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31A" w:rsidRDefault="00B5131A" w:rsidP="001F457B">
      <w:pPr>
        <w:jc w:val="center"/>
        <w:rPr>
          <w:b/>
          <w:sz w:val="28"/>
          <w:szCs w:val="28"/>
        </w:rPr>
      </w:pPr>
    </w:p>
    <w:p w:rsidR="00B5131A" w:rsidRPr="001F457B" w:rsidRDefault="00B5131A" w:rsidP="001F457B">
      <w:pPr>
        <w:jc w:val="center"/>
        <w:rPr>
          <w:b/>
          <w:sz w:val="28"/>
          <w:szCs w:val="28"/>
        </w:rPr>
      </w:pPr>
    </w:p>
    <w:p w:rsidR="00B5131A" w:rsidRPr="001F457B" w:rsidRDefault="00B5131A" w:rsidP="001F457B">
      <w:pPr>
        <w:jc w:val="center"/>
        <w:rPr>
          <w:b/>
          <w:sz w:val="28"/>
          <w:szCs w:val="28"/>
        </w:rPr>
      </w:pPr>
      <w:r w:rsidRPr="001F457B">
        <w:rPr>
          <w:b/>
          <w:sz w:val="28"/>
          <w:szCs w:val="28"/>
        </w:rPr>
        <w:t>Совет депутатов  Ардатовского сельского поселения</w:t>
      </w:r>
    </w:p>
    <w:p w:rsidR="00B5131A" w:rsidRPr="001F457B" w:rsidRDefault="00B5131A" w:rsidP="001F457B">
      <w:pPr>
        <w:jc w:val="center"/>
        <w:rPr>
          <w:b/>
          <w:sz w:val="28"/>
          <w:szCs w:val="28"/>
        </w:rPr>
      </w:pPr>
      <w:r w:rsidRPr="001F457B">
        <w:rPr>
          <w:b/>
          <w:sz w:val="28"/>
          <w:szCs w:val="28"/>
        </w:rPr>
        <w:t>Ардатовского муниципального района  РМ</w:t>
      </w:r>
    </w:p>
    <w:p w:rsidR="00B5131A" w:rsidRPr="001F457B" w:rsidRDefault="00B5131A" w:rsidP="001F457B">
      <w:pPr>
        <w:jc w:val="center"/>
        <w:rPr>
          <w:b/>
          <w:sz w:val="28"/>
          <w:szCs w:val="28"/>
        </w:rPr>
      </w:pPr>
      <w:r w:rsidRPr="001F457B">
        <w:rPr>
          <w:b/>
          <w:sz w:val="28"/>
          <w:szCs w:val="28"/>
        </w:rPr>
        <w:t>шестого созыва</w:t>
      </w:r>
    </w:p>
    <w:p w:rsidR="00B5131A" w:rsidRPr="001F457B" w:rsidRDefault="00B5131A" w:rsidP="001F457B">
      <w:pPr>
        <w:jc w:val="center"/>
        <w:rPr>
          <w:b/>
          <w:sz w:val="28"/>
          <w:szCs w:val="28"/>
        </w:rPr>
      </w:pPr>
      <w:r w:rsidRPr="001F457B">
        <w:rPr>
          <w:b/>
          <w:sz w:val="28"/>
          <w:szCs w:val="28"/>
        </w:rPr>
        <w:t>пос.ст. Ардатов</w:t>
      </w:r>
    </w:p>
    <w:p w:rsidR="00B5131A" w:rsidRPr="001F457B" w:rsidRDefault="00B5131A" w:rsidP="001F457B">
      <w:pPr>
        <w:pStyle w:val="p2"/>
        <w:spacing w:before="0" w:beforeAutospacing="0" w:after="0" w:afterAutospacing="0"/>
        <w:ind w:firstLine="720"/>
        <w:jc w:val="center"/>
        <w:rPr>
          <w:b/>
          <w:sz w:val="28"/>
          <w:szCs w:val="28"/>
        </w:rPr>
      </w:pPr>
    </w:p>
    <w:p w:rsidR="00B5131A" w:rsidRPr="001F457B" w:rsidRDefault="00B5131A" w:rsidP="001F457B">
      <w:pPr>
        <w:pStyle w:val="Heading4"/>
        <w:rPr>
          <w:rStyle w:val="s1"/>
        </w:rPr>
      </w:pPr>
      <w:r w:rsidRPr="001F457B">
        <w:rPr>
          <w:rStyle w:val="s1"/>
        </w:rPr>
        <w:t xml:space="preserve">                                 </w:t>
      </w:r>
      <w:r>
        <w:rPr>
          <w:rStyle w:val="s1"/>
        </w:rPr>
        <w:t xml:space="preserve">            </w:t>
      </w:r>
      <w:r w:rsidRPr="001F457B">
        <w:rPr>
          <w:rStyle w:val="s1"/>
        </w:rPr>
        <w:t xml:space="preserve">           РЕШЕНИЕ</w:t>
      </w:r>
    </w:p>
    <w:p w:rsidR="00B5131A" w:rsidRPr="001F457B" w:rsidRDefault="00B5131A" w:rsidP="001F457B">
      <w:pPr>
        <w:pStyle w:val="NormalWeb"/>
        <w:rPr>
          <w:b/>
          <w:sz w:val="28"/>
          <w:szCs w:val="28"/>
        </w:rPr>
      </w:pPr>
      <w:r>
        <w:rPr>
          <w:b/>
          <w:sz w:val="28"/>
          <w:szCs w:val="28"/>
        </w:rPr>
        <w:t>05 сентября</w:t>
      </w:r>
      <w:r w:rsidRPr="001F457B">
        <w:rPr>
          <w:b/>
          <w:sz w:val="28"/>
          <w:szCs w:val="28"/>
        </w:rPr>
        <w:t xml:space="preserve">  </w:t>
      </w:r>
      <w:smartTag w:uri="urn:schemas-microsoft-com:office:smarttags" w:element="metricconverter">
        <w:smartTagPr>
          <w:attr w:name="ProductID" w:val="2017 г"/>
        </w:smartTagPr>
        <w:r w:rsidRPr="001F457B">
          <w:rPr>
            <w:b/>
            <w:sz w:val="28"/>
            <w:szCs w:val="28"/>
          </w:rPr>
          <w:t>2017 г</w:t>
        </w:r>
      </w:smartTag>
      <w:r w:rsidRPr="001F457B">
        <w:rPr>
          <w:b/>
          <w:sz w:val="28"/>
          <w:szCs w:val="28"/>
        </w:rPr>
        <w:t xml:space="preserve">.                                                        </w:t>
      </w:r>
      <w:r>
        <w:rPr>
          <w:b/>
          <w:sz w:val="28"/>
          <w:szCs w:val="28"/>
        </w:rPr>
        <w:t xml:space="preserve">                            № 36</w:t>
      </w:r>
    </w:p>
    <w:p w:rsidR="00B5131A" w:rsidRPr="001F457B" w:rsidRDefault="00B5131A" w:rsidP="008C009E">
      <w:pPr>
        <w:ind w:firstLine="709"/>
        <w:rPr>
          <w:b/>
        </w:rPr>
      </w:pPr>
    </w:p>
    <w:p w:rsidR="00B5131A" w:rsidRPr="001F457B" w:rsidRDefault="00B5131A" w:rsidP="008C009E">
      <w:pPr>
        <w:pStyle w:val="BodyText"/>
        <w:jc w:val="both"/>
        <w:rPr>
          <w:b/>
          <w:sz w:val="28"/>
        </w:rPr>
      </w:pPr>
      <w:r w:rsidRPr="001F457B">
        <w:rPr>
          <w:b/>
          <w:bCs/>
          <w:color w:val="000000"/>
          <w:sz w:val="28"/>
          <w:szCs w:val="28"/>
        </w:rPr>
        <w:t xml:space="preserve">О внесении изменений в </w:t>
      </w:r>
      <w:r>
        <w:rPr>
          <w:b/>
          <w:bCs/>
          <w:color w:val="000000"/>
          <w:sz w:val="28"/>
          <w:szCs w:val="28"/>
        </w:rPr>
        <w:t>решение Совета депутатов Ардато</w:t>
      </w:r>
      <w:r w:rsidRPr="001F457B">
        <w:rPr>
          <w:b/>
          <w:bCs/>
          <w:color w:val="000000"/>
          <w:sz w:val="28"/>
          <w:szCs w:val="28"/>
        </w:rPr>
        <w:t>в</w:t>
      </w:r>
      <w:r>
        <w:rPr>
          <w:b/>
          <w:bCs/>
          <w:color w:val="000000"/>
          <w:sz w:val="28"/>
          <w:szCs w:val="28"/>
        </w:rPr>
        <w:t>ского  сельского поселения от 27</w:t>
      </w:r>
      <w:r w:rsidRPr="001F457B">
        <w:rPr>
          <w:b/>
          <w:bCs/>
          <w:color w:val="000000"/>
          <w:sz w:val="28"/>
          <w:szCs w:val="28"/>
        </w:rPr>
        <w:t>.04.2012 года №</w:t>
      </w:r>
      <w:r>
        <w:rPr>
          <w:b/>
          <w:bCs/>
          <w:color w:val="000000"/>
          <w:sz w:val="28"/>
          <w:szCs w:val="28"/>
        </w:rPr>
        <w:t xml:space="preserve"> </w:t>
      </w:r>
      <w:r w:rsidRPr="001F457B">
        <w:rPr>
          <w:b/>
          <w:bCs/>
          <w:color w:val="000000"/>
          <w:sz w:val="28"/>
          <w:szCs w:val="28"/>
        </w:rPr>
        <w:t>1</w:t>
      </w:r>
      <w:r>
        <w:rPr>
          <w:b/>
          <w:bCs/>
          <w:color w:val="000000"/>
          <w:sz w:val="28"/>
          <w:szCs w:val="28"/>
        </w:rPr>
        <w:t xml:space="preserve">8 </w:t>
      </w:r>
      <w:r w:rsidRPr="001F457B">
        <w:rPr>
          <w:b/>
        </w:rPr>
        <w:t> </w:t>
      </w:r>
      <w:r w:rsidRPr="001F457B">
        <w:rPr>
          <w:b/>
          <w:sz w:val="28"/>
        </w:rPr>
        <w:t xml:space="preserve">«Об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w:t>
      </w:r>
      <w:r>
        <w:rPr>
          <w:b/>
          <w:sz w:val="28"/>
        </w:rPr>
        <w:t>Ардатовском</w:t>
      </w:r>
      <w:r w:rsidRPr="001F457B">
        <w:rPr>
          <w:b/>
          <w:sz w:val="28"/>
        </w:rPr>
        <w:t xml:space="preserve"> сельском поселении Ардатовского муниципального района  Республики Мордовия» </w:t>
      </w:r>
    </w:p>
    <w:p w:rsidR="00B5131A" w:rsidRDefault="00B5131A" w:rsidP="008C009E">
      <w:pPr>
        <w:pStyle w:val="BodyText"/>
        <w:jc w:val="both"/>
      </w:pPr>
      <w:r>
        <w:t> </w:t>
      </w:r>
    </w:p>
    <w:p w:rsidR="00B5131A" w:rsidRDefault="00B5131A" w:rsidP="008C009E">
      <w:pPr>
        <w:pStyle w:val="BodyText"/>
        <w:jc w:val="both"/>
        <w:rPr>
          <w:sz w:val="28"/>
        </w:rPr>
      </w:pPr>
      <w:r>
        <w:rPr>
          <w:bCs/>
          <w:color w:val="000000"/>
          <w:sz w:val="28"/>
          <w:szCs w:val="28"/>
        </w:rPr>
        <w:t xml:space="preserve">В соответствии с Федеральным законом  от 06.10.2003 года №131-ФЗ «Об общих принципах   организации  местного самоуправления в Российской Федерации», в целях приведения   в соответствие с действующим федеральным законодательством решения Совета депутатов </w:t>
      </w:r>
      <w:r>
        <w:rPr>
          <w:sz w:val="28"/>
        </w:rPr>
        <w:t>«Об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Ардатовском сельском поселении Ардатовского муниципального района  Республики Мордовия»  Совет депутатов решил:</w:t>
      </w:r>
    </w:p>
    <w:p w:rsidR="00B5131A" w:rsidRDefault="00B5131A" w:rsidP="008C009E">
      <w:pPr>
        <w:pStyle w:val="BodyText"/>
        <w:jc w:val="both"/>
        <w:rPr>
          <w:sz w:val="28"/>
        </w:rPr>
      </w:pPr>
      <w:r>
        <w:rPr>
          <w:bCs/>
          <w:color w:val="000000"/>
          <w:sz w:val="28"/>
          <w:szCs w:val="28"/>
        </w:rPr>
        <w:t xml:space="preserve">1. Внести  в  решение Совета депутатов от 27.04.2012г. № 18 </w:t>
      </w:r>
      <w:r>
        <w:t> </w:t>
      </w:r>
      <w:r>
        <w:rPr>
          <w:sz w:val="28"/>
        </w:rPr>
        <w:t>«Об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Ардатовском сельском поселении Ардатовского муниципального района  Республики Мордовия» следующие изменения:</w:t>
      </w:r>
    </w:p>
    <w:p w:rsidR="00B5131A" w:rsidRDefault="00B5131A" w:rsidP="008C009E">
      <w:pPr>
        <w:pStyle w:val="NormalWeb"/>
        <w:shd w:val="clear" w:color="auto" w:fill="FFFFFF"/>
        <w:spacing w:before="0" w:beforeAutospacing="0"/>
        <w:jc w:val="center"/>
        <w:rPr>
          <w:bCs/>
          <w:color w:val="000000"/>
          <w:sz w:val="28"/>
          <w:szCs w:val="28"/>
        </w:rPr>
      </w:pPr>
      <w:r>
        <w:rPr>
          <w:bCs/>
          <w:color w:val="000000"/>
          <w:sz w:val="28"/>
          <w:szCs w:val="28"/>
        </w:rPr>
        <w:t>1) Пункт 3.2. дополнить подпунктами 3.2.1. и 3.2.1. следующего содержания:</w:t>
      </w:r>
    </w:p>
    <w:p w:rsidR="00B5131A" w:rsidRDefault="00B5131A" w:rsidP="008C009E">
      <w:pPr>
        <w:shd w:val="clear" w:color="auto" w:fill="FFFFFF"/>
        <w:spacing w:line="290" w:lineRule="atLeast"/>
        <w:ind w:firstLine="547"/>
        <w:jc w:val="both"/>
        <w:rPr>
          <w:rStyle w:val="blk"/>
          <w:color w:val="000000"/>
          <w:sz w:val="28"/>
          <w:szCs w:val="28"/>
        </w:rPr>
      </w:pPr>
      <w:r>
        <w:rPr>
          <w:rStyle w:val="blk"/>
          <w:color w:val="000000"/>
          <w:sz w:val="28"/>
          <w:szCs w:val="28"/>
        </w:rPr>
        <w:t>3.2.1. Сокращенный срок проведения проверки, может быть установлен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B5131A" w:rsidRDefault="00B5131A" w:rsidP="008C009E">
      <w:pPr>
        <w:shd w:val="clear" w:color="auto" w:fill="FFFFFF"/>
        <w:spacing w:line="290" w:lineRule="atLeast"/>
        <w:ind w:firstLine="547"/>
        <w:jc w:val="both"/>
        <w:rPr>
          <w:rStyle w:val="blk"/>
          <w:color w:val="000000"/>
          <w:sz w:val="28"/>
          <w:szCs w:val="28"/>
        </w:rPr>
      </w:pPr>
    </w:p>
    <w:p w:rsidR="00B5131A" w:rsidRDefault="00B5131A" w:rsidP="008C009E">
      <w:pPr>
        <w:shd w:val="clear" w:color="auto" w:fill="FFFFFF"/>
        <w:spacing w:line="290" w:lineRule="atLeast"/>
        <w:ind w:firstLine="547"/>
        <w:jc w:val="both"/>
        <w:rPr>
          <w:rStyle w:val="blk"/>
          <w:color w:val="000000"/>
          <w:sz w:val="28"/>
          <w:szCs w:val="28"/>
        </w:rPr>
      </w:pPr>
    </w:p>
    <w:p w:rsidR="00B5131A" w:rsidRDefault="00B5131A" w:rsidP="008C009E">
      <w:pPr>
        <w:shd w:val="clear" w:color="auto" w:fill="FFFFFF"/>
        <w:spacing w:line="290" w:lineRule="atLeast"/>
        <w:ind w:firstLine="547"/>
        <w:jc w:val="both"/>
        <w:rPr>
          <w:rStyle w:val="blk"/>
          <w:color w:val="000000"/>
          <w:sz w:val="28"/>
          <w:szCs w:val="28"/>
        </w:rPr>
      </w:pPr>
    </w:p>
    <w:p w:rsidR="00B5131A" w:rsidRDefault="00B5131A" w:rsidP="008C009E">
      <w:pPr>
        <w:shd w:val="clear" w:color="auto" w:fill="FFFFFF"/>
        <w:spacing w:line="290" w:lineRule="atLeast"/>
        <w:ind w:firstLine="547"/>
        <w:jc w:val="both"/>
        <w:rPr>
          <w:color w:val="000000"/>
          <w:sz w:val="28"/>
          <w:szCs w:val="28"/>
        </w:rPr>
      </w:pPr>
    </w:p>
    <w:p w:rsidR="00B5131A" w:rsidRPr="001F457B" w:rsidRDefault="00B5131A" w:rsidP="001F457B">
      <w:pPr>
        <w:shd w:val="clear" w:color="auto" w:fill="FFFFFF"/>
        <w:ind w:firstLine="547"/>
        <w:jc w:val="both"/>
        <w:rPr>
          <w:rStyle w:val="blk"/>
        </w:rPr>
      </w:pPr>
      <w:bookmarkStart w:id="0" w:name="dst100341"/>
      <w:bookmarkStart w:id="1" w:name="dst246"/>
      <w:bookmarkEnd w:id="0"/>
      <w:bookmarkEnd w:id="1"/>
      <w:r w:rsidRPr="001F457B">
        <w:rPr>
          <w:rStyle w:val="blk"/>
          <w:sz w:val="28"/>
          <w:szCs w:val="28"/>
        </w:rPr>
        <w:t>3.2.2. 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B5131A" w:rsidRPr="001F457B" w:rsidRDefault="00B5131A" w:rsidP="001F457B">
      <w:pPr>
        <w:shd w:val="clear" w:color="auto" w:fill="FFFFFF"/>
        <w:jc w:val="both"/>
        <w:rPr>
          <w:rStyle w:val="blk"/>
          <w:sz w:val="28"/>
          <w:szCs w:val="28"/>
        </w:rPr>
      </w:pPr>
    </w:p>
    <w:p w:rsidR="00B5131A" w:rsidRPr="001F457B" w:rsidRDefault="00B5131A" w:rsidP="001F457B">
      <w:pPr>
        <w:shd w:val="clear" w:color="auto" w:fill="FFFFFF"/>
        <w:jc w:val="both"/>
        <w:rPr>
          <w:rStyle w:val="blk"/>
          <w:sz w:val="28"/>
          <w:szCs w:val="28"/>
        </w:rPr>
      </w:pPr>
      <w:r w:rsidRPr="001F457B">
        <w:rPr>
          <w:rStyle w:val="blk"/>
          <w:sz w:val="28"/>
          <w:szCs w:val="28"/>
        </w:rPr>
        <w:t>2) Пункт 3.3 дополнить  подпунктом 3.3.5. следующего содержания:</w:t>
      </w:r>
    </w:p>
    <w:p w:rsidR="00B5131A" w:rsidRPr="001F457B" w:rsidRDefault="00B5131A" w:rsidP="001F457B">
      <w:pPr>
        <w:shd w:val="clear" w:color="auto" w:fill="FFFFFF"/>
        <w:jc w:val="both"/>
      </w:pPr>
    </w:p>
    <w:p w:rsidR="00B5131A" w:rsidRPr="001F457B" w:rsidRDefault="00B5131A" w:rsidP="001F457B">
      <w:pPr>
        <w:pStyle w:val="NormalWeb"/>
        <w:shd w:val="clear" w:color="auto" w:fill="FFFFFF"/>
        <w:spacing w:before="0" w:beforeAutospacing="0" w:after="0" w:afterAutospacing="0"/>
        <w:jc w:val="both"/>
        <w:rPr>
          <w:bCs/>
          <w:sz w:val="28"/>
          <w:szCs w:val="28"/>
        </w:rPr>
      </w:pPr>
      <w:r w:rsidRPr="001F457B">
        <w:rPr>
          <w:bCs/>
          <w:sz w:val="28"/>
          <w:szCs w:val="28"/>
        </w:rPr>
        <w:t>3.3.5.Юридических лиц и индивидуальных предпринимателей и г</w:t>
      </w:r>
      <w:r>
        <w:rPr>
          <w:bCs/>
          <w:sz w:val="28"/>
          <w:szCs w:val="28"/>
        </w:rPr>
        <w:t>раждан  обязательных требований</w:t>
      </w:r>
      <w:r w:rsidRPr="001F457B">
        <w:rPr>
          <w:bCs/>
          <w:sz w:val="28"/>
          <w:szCs w:val="28"/>
        </w:rPr>
        <w:t>,</w:t>
      </w:r>
      <w:r>
        <w:rPr>
          <w:bCs/>
          <w:sz w:val="28"/>
          <w:szCs w:val="28"/>
        </w:rPr>
        <w:t xml:space="preserve"> </w:t>
      </w:r>
      <w:r w:rsidRPr="001F457B">
        <w:rPr>
          <w:bCs/>
          <w:sz w:val="28"/>
          <w:szCs w:val="28"/>
        </w:rPr>
        <w:t>установленных в отноше</w:t>
      </w:r>
      <w:r>
        <w:rPr>
          <w:bCs/>
          <w:sz w:val="28"/>
          <w:szCs w:val="28"/>
        </w:rPr>
        <w:t>нии муниципального жилого фонда</w:t>
      </w:r>
      <w:r w:rsidRPr="001F457B">
        <w:rPr>
          <w:bCs/>
          <w:sz w:val="28"/>
          <w:szCs w:val="28"/>
        </w:rPr>
        <w:t>.</w:t>
      </w:r>
    </w:p>
    <w:p w:rsidR="00B5131A" w:rsidRPr="001F457B" w:rsidRDefault="00B5131A" w:rsidP="001F457B">
      <w:pPr>
        <w:pStyle w:val="NormalWeb"/>
        <w:shd w:val="clear" w:color="auto" w:fill="FFFFFF"/>
        <w:spacing w:before="0" w:beforeAutospacing="0" w:after="0" w:afterAutospacing="0"/>
        <w:jc w:val="both"/>
        <w:rPr>
          <w:bCs/>
          <w:sz w:val="28"/>
          <w:szCs w:val="28"/>
        </w:rPr>
      </w:pPr>
      <w:r w:rsidRPr="001F457B">
        <w:rPr>
          <w:bCs/>
          <w:sz w:val="28"/>
          <w:szCs w:val="28"/>
        </w:rPr>
        <w:t>3) Пункт 3.4   дополнить подпунктами 3.4.4.и 3.4.5. следующего содержания</w:t>
      </w:r>
    </w:p>
    <w:p w:rsidR="00B5131A" w:rsidRPr="001F457B" w:rsidRDefault="00B5131A" w:rsidP="001F457B">
      <w:pPr>
        <w:pStyle w:val="formattexttopleveltext"/>
        <w:shd w:val="clear" w:color="auto" w:fill="FFFFFF"/>
        <w:spacing w:before="0" w:beforeAutospacing="0" w:after="0" w:afterAutospacing="0"/>
        <w:jc w:val="both"/>
        <w:textAlignment w:val="baseline"/>
        <w:rPr>
          <w:spacing w:val="2"/>
          <w:sz w:val="28"/>
          <w:szCs w:val="28"/>
        </w:rPr>
      </w:pPr>
      <w:r w:rsidRPr="001F457B">
        <w:rPr>
          <w:spacing w:val="2"/>
          <w:sz w:val="28"/>
          <w:szCs w:val="28"/>
        </w:rPr>
        <w:t>3.4.4. Направление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r w:rsidRPr="001F457B">
        <w:rPr>
          <w:spacing w:val="2"/>
          <w:sz w:val="28"/>
          <w:szCs w:val="28"/>
        </w:rPr>
        <w:br/>
      </w:r>
    </w:p>
    <w:p w:rsidR="00B5131A" w:rsidRPr="001F457B" w:rsidRDefault="00B5131A" w:rsidP="001F457B">
      <w:pPr>
        <w:pStyle w:val="formattexttopleveltext"/>
        <w:shd w:val="clear" w:color="auto" w:fill="FFFFFF"/>
        <w:spacing w:before="0" w:beforeAutospacing="0" w:after="0" w:afterAutospacing="0"/>
        <w:jc w:val="both"/>
        <w:textAlignment w:val="baseline"/>
        <w:rPr>
          <w:spacing w:val="2"/>
          <w:sz w:val="28"/>
          <w:szCs w:val="28"/>
        </w:rPr>
      </w:pPr>
      <w:r w:rsidRPr="001F457B">
        <w:rPr>
          <w:spacing w:val="2"/>
          <w:sz w:val="28"/>
          <w:szCs w:val="28"/>
        </w:rPr>
        <w:t>3.4.5. Орган государственного жилищного надзора, орган муниципального жилищного контроля вправе обратиться в суд с заявлениями:</w:t>
      </w:r>
    </w:p>
    <w:p w:rsidR="00B5131A" w:rsidRPr="001F457B" w:rsidRDefault="00B5131A" w:rsidP="001F457B">
      <w:pPr>
        <w:pStyle w:val="NormalWeb"/>
        <w:shd w:val="clear" w:color="auto" w:fill="FFFFFF"/>
        <w:spacing w:before="0" w:beforeAutospacing="0" w:after="0" w:afterAutospacing="0"/>
        <w:jc w:val="both"/>
        <w:rPr>
          <w:b/>
          <w:bCs/>
          <w:sz w:val="28"/>
          <w:szCs w:val="28"/>
        </w:rPr>
      </w:pPr>
    </w:p>
    <w:p w:rsidR="00B5131A" w:rsidRPr="001F457B" w:rsidRDefault="00B5131A" w:rsidP="001F457B">
      <w:pPr>
        <w:pStyle w:val="NormalWeb"/>
        <w:shd w:val="clear" w:color="auto" w:fill="FFFFFF"/>
        <w:spacing w:before="0" w:beforeAutospacing="0" w:after="0" w:afterAutospacing="0"/>
        <w:jc w:val="both"/>
        <w:rPr>
          <w:bCs/>
          <w:sz w:val="28"/>
          <w:szCs w:val="28"/>
        </w:rPr>
      </w:pPr>
      <w:r w:rsidRPr="001F457B">
        <w:rPr>
          <w:bCs/>
          <w:sz w:val="28"/>
          <w:szCs w:val="28"/>
        </w:rPr>
        <w:t>2.</w:t>
      </w:r>
      <w:r>
        <w:rPr>
          <w:bCs/>
          <w:sz w:val="28"/>
          <w:szCs w:val="28"/>
        </w:rPr>
        <w:t xml:space="preserve"> </w:t>
      </w:r>
      <w:r w:rsidRPr="001F457B">
        <w:rPr>
          <w:bCs/>
          <w:sz w:val="28"/>
          <w:szCs w:val="28"/>
        </w:rPr>
        <w:t>Настоящее решение вступает в силу  со дня опубликования в информационном бюллетене.</w:t>
      </w:r>
    </w:p>
    <w:p w:rsidR="00B5131A" w:rsidRPr="00AA2195" w:rsidRDefault="00B5131A" w:rsidP="008C009E">
      <w:pPr>
        <w:pStyle w:val="NormalWeb"/>
        <w:shd w:val="clear" w:color="auto" w:fill="FFFFFF"/>
        <w:spacing w:before="0" w:beforeAutospacing="0"/>
        <w:jc w:val="center"/>
        <w:rPr>
          <w:bCs/>
          <w:sz w:val="28"/>
          <w:szCs w:val="28"/>
        </w:rPr>
      </w:pPr>
    </w:p>
    <w:p w:rsidR="00B5131A" w:rsidRPr="00AA2195" w:rsidRDefault="00B5131A" w:rsidP="00AA2195">
      <w:pPr>
        <w:pStyle w:val="NormalWeb"/>
        <w:shd w:val="clear" w:color="auto" w:fill="FFFFFF"/>
        <w:spacing w:before="0" w:beforeAutospacing="0" w:after="0" w:afterAutospacing="0"/>
        <w:jc w:val="both"/>
        <w:rPr>
          <w:sz w:val="28"/>
          <w:szCs w:val="28"/>
        </w:rPr>
      </w:pPr>
      <w:r w:rsidRPr="00AA2195">
        <w:rPr>
          <w:b/>
          <w:sz w:val="28"/>
          <w:szCs w:val="28"/>
        </w:rPr>
        <w:t xml:space="preserve">  </w:t>
      </w:r>
      <w:r w:rsidRPr="00AA2195">
        <w:rPr>
          <w:sz w:val="28"/>
          <w:szCs w:val="28"/>
        </w:rPr>
        <w:t xml:space="preserve">Зам. Главы по работе в Совете депутатов:                                 Г.В. Ильина                    </w:t>
      </w:r>
    </w:p>
    <w:p w:rsidR="00B5131A" w:rsidRDefault="00B5131A"/>
    <w:sectPr w:rsidR="00B5131A" w:rsidSect="003B23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ED0A5E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71878D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5E2915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18A44E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2BEC63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6464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57065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2E8E8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16C232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E2ED65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009E"/>
    <w:rsid w:val="000256F7"/>
    <w:rsid w:val="0016694F"/>
    <w:rsid w:val="001F4251"/>
    <w:rsid w:val="001F457B"/>
    <w:rsid w:val="002D0DB8"/>
    <w:rsid w:val="0032038A"/>
    <w:rsid w:val="0036381E"/>
    <w:rsid w:val="003B2340"/>
    <w:rsid w:val="003C228D"/>
    <w:rsid w:val="00422975"/>
    <w:rsid w:val="004F5D27"/>
    <w:rsid w:val="00520ED9"/>
    <w:rsid w:val="007E4E0A"/>
    <w:rsid w:val="008C009E"/>
    <w:rsid w:val="00AA2195"/>
    <w:rsid w:val="00AD265D"/>
    <w:rsid w:val="00B5131A"/>
    <w:rsid w:val="00CA11D9"/>
    <w:rsid w:val="00F30D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09E"/>
    <w:rPr>
      <w:rFonts w:ascii="Times New Roman" w:eastAsia="Times New Roman" w:hAnsi="Times New Roman"/>
      <w:sz w:val="24"/>
      <w:szCs w:val="24"/>
    </w:rPr>
  </w:style>
  <w:style w:type="paragraph" w:styleId="Heading4">
    <w:name w:val="heading 4"/>
    <w:basedOn w:val="Normal"/>
    <w:next w:val="Normal"/>
    <w:link w:val="Heading4Char"/>
    <w:uiPriority w:val="99"/>
    <w:qFormat/>
    <w:locked/>
    <w:rsid w:val="001F457B"/>
    <w:pPr>
      <w:keepNext/>
      <w:spacing w:before="240" w:after="60"/>
      <w:outlineLvl w:val="3"/>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paragraph" w:styleId="NormalWeb">
    <w:name w:val="Normal (Web)"/>
    <w:basedOn w:val="Normal"/>
    <w:uiPriority w:val="99"/>
    <w:semiHidden/>
    <w:rsid w:val="008C009E"/>
    <w:pPr>
      <w:spacing w:before="100" w:beforeAutospacing="1" w:after="100" w:afterAutospacing="1"/>
    </w:pPr>
  </w:style>
  <w:style w:type="paragraph" w:styleId="BodyText">
    <w:name w:val="Body Text"/>
    <w:basedOn w:val="Normal"/>
    <w:link w:val="BodyTextChar"/>
    <w:uiPriority w:val="99"/>
    <w:semiHidden/>
    <w:rsid w:val="008C009E"/>
    <w:pPr>
      <w:widowControl w:val="0"/>
      <w:suppressAutoHyphens/>
      <w:spacing w:after="120"/>
    </w:pPr>
    <w:rPr>
      <w:rFonts w:eastAsia="Arial Unicode MS" w:cs="Tahoma"/>
      <w:kern w:val="2"/>
      <w:lang w:eastAsia="hi-IN" w:bidi="hi-IN"/>
    </w:rPr>
  </w:style>
  <w:style w:type="character" w:customStyle="1" w:styleId="BodyTextChar">
    <w:name w:val="Body Text Char"/>
    <w:basedOn w:val="DefaultParagraphFont"/>
    <w:link w:val="BodyText"/>
    <w:uiPriority w:val="99"/>
    <w:semiHidden/>
    <w:locked/>
    <w:rsid w:val="008C009E"/>
    <w:rPr>
      <w:rFonts w:ascii="Times New Roman" w:eastAsia="Arial Unicode MS" w:hAnsi="Times New Roman" w:cs="Tahoma"/>
      <w:kern w:val="2"/>
      <w:sz w:val="24"/>
      <w:szCs w:val="24"/>
      <w:lang w:eastAsia="hi-IN" w:bidi="hi-IN"/>
    </w:rPr>
  </w:style>
  <w:style w:type="paragraph" w:customStyle="1" w:styleId="formattexttopleveltext">
    <w:name w:val="formattext topleveltext"/>
    <w:basedOn w:val="Normal"/>
    <w:uiPriority w:val="99"/>
    <w:rsid w:val="008C009E"/>
    <w:pPr>
      <w:spacing w:before="100" w:beforeAutospacing="1" w:after="100" w:afterAutospacing="1"/>
    </w:pPr>
  </w:style>
  <w:style w:type="character" w:customStyle="1" w:styleId="blk">
    <w:name w:val="blk"/>
    <w:basedOn w:val="DefaultParagraphFont"/>
    <w:uiPriority w:val="99"/>
    <w:rsid w:val="008C009E"/>
    <w:rPr>
      <w:rFonts w:cs="Times New Roman"/>
    </w:rPr>
  </w:style>
  <w:style w:type="paragraph" w:customStyle="1" w:styleId="p2">
    <w:name w:val="p2"/>
    <w:basedOn w:val="Normal"/>
    <w:uiPriority w:val="99"/>
    <w:rsid w:val="001F457B"/>
    <w:pPr>
      <w:spacing w:before="100" w:beforeAutospacing="1" w:after="100" w:afterAutospacing="1"/>
    </w:pPr>
    <w:rPr>
      <w:rFonts w:eastAsia="Calibri"/>
    </w:rPr>
  </w:style>
  <w:style w:type="character" w:customStyle="1" w:styleId="s1">
    <w:name w:val="s1"/>
    <w:basedOn w:val="DefaultParagraphFont"/>
    <w:uiPriority w:val="99"/>
    <w:rsid w:val="001F457B"/>
    <w:rPr>
      <w:rFonts w:cs="Times New Roman"/>
    </w:rPr>
  </w:style>
  <w:style w:type="paragraph" w:customStyle="1" w:styleId="CharChar1CharChar1CharChar">
    <w:name w:val="Char Char Знак Знак1 Char Char1 Знак Знак Char Char"/>
    <w:basedOn w:val="Normal"/>
    <w:uiPriority w:val="99"/>
    <w:rsid w:val="00AA2195"/>
    <w:pPr>
      <w:spacing w:before="100" w:beforeAutospacing="1" w:after="100" w:afterAutospacing="1"/>
    </w:pPr>
    <w:rPr>
      <w:rFonts w:ascii="Tahoma" w:eastAsia="Calibri"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2</Pages>
  <Words>479</Words>
  <Characters>2731</Characters>
  <Application>Microsoft Office Outlook</Application>
  <DocSecurity>0</DocSecurity>
  <Lines>0</Lines>
  <Paragraphs>0</Paragraphs>
  <ScaleCrop>false</ScaleCrop>
  <Company>office 2007 rus ent: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2017-09-11T11:41:00Z</cp:lastPrinted>
  <dcterms:created xsi:type="dcterms:W3CDTF">2017-07-14T12:28:00Z</dcterms:created>
  <dcterms:modified xsi:type="dcterms:W3CDTF">2017-09-25T09:03:00Z</dcterms:modified>
</cp:coreProperties>
</file>