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55F" w:rsidRDefault="00FD655F" w:rsidP="00D42C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FD655F" w:rsidRDefault="00FD655F" w:rsidP="00D42C75">
      <w:pPr>
        <w:jc w:val="center"/>
        <w:rPr>
          <w:b/>
          <w:sz w:val="28"/>
          <w:szCs w:val="28"/>
        </w:rPr>
      </w:pPr>
    </w:p>
    <w:p w:rsidR="00FD655F" w:rsidRDefault="00FD655F" w:rsidP="00D42C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АДМИНИСТРАЦИЯ</w:t>
      </w:r>
    </w:p>
    <w:p w:rsidR="00FD655F" w:rsidRDefault="00FD655F" w:rsidP="00D42C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АРДАТОВСКОГО СЕЛЬСКОГО ПОСЕЛЕНИЯ </w:t>
      </w:r>
    </w:p>
    <w:p w:rsidR="00FD655F" w:rsidRDefault="00FD655F" w:rsidP="00D42C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FD655F" w:rsidRDefault="00FD655F" w:rsidP="00D42C7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D655F" w:rsidRDefault="00FD655F" w:rsidP="00D42C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D655F" w:rsidRDefault="00FD655F" w:rsidP="00D42C75">
      <w:pPr>
        <w:jc w:val="center"/>
        <w:rPr>
          <w:b/>
        </w:rPr>
      </w:pPr>
      <w:r>
        <w:rPr>
          <w:b/>
          <w:u w:val="single"/>
        </w:rPr>
        <w:t>_____________________________________________________________________________</w:t>
      </w:r>
    </w:p>
    <w:p w:rsidR="00FD655F" w:rsidRDefault="00FD655F" w:rsidP="00D42C75">
      <w:pPr>
        <w:jc w:val="center"/>
        <w:rPr>
          <w:b/>
          <w:sz w:val="28"/>
          <w:szCs w:val="28"/>
        </w:rPr>
      </w:pPr>
    </w:p>
    <w:p w:rsidR="00FD655F" w:rsidRDefault="00FD655F" w:rsidP="00D42C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19 марта </w:t>
      </w:r>
      <w:smartTag w:uri="urn:schemas-microsoft-com:office:smarttags" w:element="metricconverter">
        <w:smartTagPr>
          <w:attr w:name="ProductID" w:val="2019 г"/>
        </w:smartTagPr>
        <w:r>
          <w:rPr>
            <w:b/>
            <w:sz w:val="28"/>
            <w:szCs w:val="28"/>
          </w:rPr>
          <w:t>2019 г</w:t>
        </w:r>
      </w:smartTag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пос.ст. Ардатов      </w:t>
      </w:r>
      <w:r>
        <w:rPr>
          <w:b/>
          <w:sz w:val="28"/>
          <w:szCs w:val="28"/>
        </w:rPr>
        <w:tab/>
        <w:t xml:space="preserve">                                          № 5</w:t>
      </w:r>
    </w:p>
    <w:p w:rsidR="00FD655F" w:rsidRPr="00652568" w:rsidRDefault="00FD655F" w:rsidP="00A13208">
      <w:pPr>
        <w:pStyle w:val="Heading1"/>
        <w:rPr>
          <w:sz w:val="28"/>
          <w:szCs w:val="28"/>
        </w:rPr>
      </w:pPr>
    </w:p>
    <w:p w:rsidR="00FD655F" w:rsidRPr="00652568" w:rsidRDefault="00FD655F" w:rsidP="002F29B6">
      <w:pPr>
        <w:pStyle w:val="Heading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52568">
        <w:rPr>
          <w:rFonts w:ascii="Times New Roman" w:hAnsi="Times New Roman" w:cs="Times New Roman"/>
          <w:color w:val="auto"/>
          <w:sz w:val="28"/>
          <w:szCs w:val="28"/>
        </w:rPr>
        <w:t>"Об антикоррупционной экспертизе нормативных правовых актов  и их проектов органов местного самоуправления Ардатовского сельского поселения"</w:t>
      </w:r>
    </w:p>
    <w:p w:rsidR="00FD655F" w:rsidRPr="001E6C5C" w:rsidRDefault="00FD655F" w:rsidP="00AC46E9">
      <w:pPr>
        <w:jc w:val="both"/>
        <w:rPr>
          <w:color w:val="FF6600"/>
          <w:sz w:val="28"/>
          <w:szCs w:val="28"/>
        </w:rPr>
      </w:pPr>
    </w:p>
    <w:p w:rsidR="00FD655F" w:rsidRPr="001E6C5C" w:rsidRDefault="00FD655F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E6C5C">
        <w:rPr>
          <w:sz w:val="28"/>
          <w:szCs w:val="28"/>
        </w:rPr>
        <w:t xml:space="preserve">В целях организации деятельности органов местного самоуправления </w:t>
      </w:r>
      <w:r>
        <w:rPr>
          <w:sz w:val="28"/>
          <w:szCs w:val="28"/>
        </w:rPr>
        <w:t>Ардатовского</w:t>
      </w:r>
      <w:r w:rsidRPr="001E6C5C">
        <w:rPr>
          <w:sz w:val="28"/>
          <w:szCs w:val="28"/>
        </w:rPr>
        <w:t xml:space="preserve"> сельского поселения  Ардатовского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2009 г</w:t>
        </w:r>
      </w:smartTag>
      <w:r w:rsidRPr="001E6C5C">
        <w:rPr>
          <w:sz w:val="28"/>
          <w:szCs w:val="28"/>
        </w:rPr>
        <w:t xml:space="preserve">. N 172-ФЗ "Об антикоррупционной экспертизе нормативных правовых актов и проектов нормативных 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2008 г</w:t>
        </w:r>
      </w:smartTag>
      <w:r w:rsidRPr="001E6C5C">
        <w:rPr>
          <w:sz w:val="28"/>
          <w:szCs w:val="2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2009 г</w:t>
        </w:r>
      </w:smartTag>
      <w:r w:rsidRPr="001E6C5C">
        <w:rPr>
          <w:sz w:val="28"/>
          <w:szCs w:val="28"/>
        </w:rPr>
        <w:t>. № 138 – УГ «Об антикоррупционной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администрация сельского поселения  постановляет:</w:t>
      </w:r>
    </w:p>
    <w:p w:rsidR="00FD655F" w:rsidRPr="001E6C5C" w:rsidRDefault="00FD655F" w:rsidP="00AC46E9">
      <w:pPr>
        <w:jc w:val="both"/>
        <w:rPr>
          <w:sz w:val="28"/>
          <w:szCs w:val="28"/>
        </w:rPr>
      </w:pPr>
    </w:p>
    <w:p w:rsidR="00FD655F" w:rsidRPr="001E6C5C" w:rsidRDefault="00FD655F" w:rsidP="00AC46E9">
      <w:pPr>
        <w:jc w:val="both"/>
        <w:rPr>
          <w:sz w:val="28"/>
          <w:szCs w:val="28"/>
        </w:rPr>
      </w:pPr>
      <w:bookmarkStart w:id="0" w:name="sub_1"/>
      <w:r w:rsidRPr="001E6C5C">
        <w:rPr>
          <w:sz w:val="28"/>
          <w:szCs w:val="28"/>
        </w:rPr>
        <w:t xml:space="preserve">1. Утвердить прилагаемый </w:t>
      </w:r>
      <w:hyperlink r:id="rId4" w:anchor="sub_1000#sub_1000" w:history="1">
        <w:r w:rsidRPr="00D42C75">
          <w:rPr>
            <w:rStyle w:val="Hyperlink"/>
            <w:color w:val="auto"/>
            <w:sz w:val="28"/>
            <w:szCs w:val="28"/>
            <w:u w:val="none"/>
          </w:rPr>
          <w:t>Порядок</w:t>
        </w:r>
      </w:hyperlink>
      <w:r w:rsidRPr="001E6C5C">
        <w:rPr>
          <w:sz w:val="28"/>
          <w:szCs w:val="28"/>
        </w:rPr>
        <w:t xml:space="preserve"> проведения экспертизы нормативных правовых актов и  их проектов органов местного самоуправления  </w:t>
      </w:r>
      <w:r>
        <w:rPr>
          <w:sz w:val="28"/>
          <w:szCs w:val="28"/>
        </w:rPr>
        <w:t>Ардатовского</w:t>
      </w:r>
      <w:r w:rsidRPr="001E6C5C">
        <w:rPr>
          <w:sz w:val="28"/>
          <w:szCs w:val="28"/>
        </w:rPr>
        <w:t xml:space="preserve"> сельского поселения в целях выявления в них положений, способствующих созданию условий для проявления коррупции.</w:t>
      </w:r>
    </w:p>
    <w:p w:rsidR="00FD655F" w:rsidRPr="001E6C5C" w:rsidRDefault="00FD655F" w:rsidP="00AC46E9">
      <w:pPr>
        <w:jc w:val="both"/>
        <w:rPr>
          <w:sz w:val="28"/>
          <w:szCs w:val="28"/>
        </w:rPr>
      </w:pPr>
      <w:bookmarkStart w:id="1" w:name="sub_2"/>
      <w:bookmarkEnd w:id="0"/>
      <w:r w:rsidRPr="001E6C5C">
        <w:rPr>
          <w:sz w:val="28"/>
          <w:szCs w:val="28"/>
        </w:rPr>
        <w:t xml:space="preserve">2. Признать решение  постановление администрации  </w:t>
      </w:r>
      <w:r>
        <w:rPr>
          <w:sz w:val="28"/>
          <w:szCs w:val="28"/>
        </w:rPr>
        <w:t>Ардатовского</w:t>
      </w:r>
      <w:r w:rsidRPr="001E6C5C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 от 14.12.2009 г. № 13</w:t>
      </w:r>
      <w:r w:rsidRPr="001E6C5C">
        <w:rPr>
          <w:sz w:val="28"/>
          <w:szCs w:val="28"/>
        </w:rPr>
        <w:t xml:space="preserve"> «Об утверждении Порядка  проведения  антикоррупционной экспертизы проектов нормативных правовых актов» - утратившим силу.</w:t>
      </w:r>
    </w:p>
    <w:p w:rsidR="00FD655F" w:rsidRPr="001E6C5C" w:rsidRDefault="00FD655F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1E6C5C">
        <w:rPr>
          <w:sz w:val="28"/>
          <w:szCs w:val="28"/>
        </w:rPr>
        <w:t>Настоящее решение вступает в силу со дня его  официального опубликования в "Информационном бюллетене".</w:t>
      </w:r>
    </w:p>
    <w:bookmarkEnd w:id="1"/>
    <w:p w:rsidR="00FD655F" w:rsidRPr="001E6C5C" w:rsidRDefault="00FD655F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 </w:t>
      </w:r>
    </w:p>
    <w:p w:rsidR="00FD655F" w:rsidRDefault="00FD655F" w:rsidP="00A6412D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</w:rPr>
      </w:pPr>
    </w:p>
    <w:p w:rsidR="00FD655F" w:rsidRDefault="00FD655F" w:rsidP="00A6412D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И.о. Главы Ардатовского</w:t>
      </w:r>
    </w:p>
    <w:p w:rsidR="00FD655F" w:rsidRDefault="00FD655F" w:rsidP="00A6412D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                                          П.Н. Сельдушова</w:t>
      </w:r>
    </w:p>
    <w:p w:rsidR="00FD655F" w:rsidRDefault="00FD655F" w:rsidP="00AC46E9">
      <w:pPr>
        <w:jc w:val="both"/>
        <w:rPr>
          <w:sz w:val="28"/>
          <w:szCs w:val="28"/>
        </w:rPr>
      </w:pPr>
    </w:p>
    <w:p w:rsidR="00FD655F" w:rsidRDefault="00FD655F" w:rsidP="00AC46E9">
      <w:pPr>
        <w:jc w:val="both"/>
        <w:rPr>
          <w:sz w:val="28"/>
          <w:szCs w:val="28"/>
        </w:rPr>
      </w:pPr>
    </w:p>
    <w:p w:rsidR="00FD655F" w:rsidRDefault="00FD655F" w:rsidP="00AC46E9">
      <w:pPr>
        <w:jc w:val="both"/>
        <w:rPr>
          <w:sz w:val="28"/>
          <w:szCs w:val="28"/>
        </w:rPr>
      </w:pPr>
    </w:p>
    <w:p w:rsidR="00FD655F" w:rsidRDefault="00FD655F" w:rsidP="00AC46E9">
      <w:pPr>
        <w:jc w:val="both"/>
        <w:rPr>
          <w:sz w:val="28"/>
          <w:szCs w:val="28"/>
        </w:rPr>
      </w:pPr>
    </w:p>
    <w:p w:rsidR="00FD655F" w:rsidRPr="001E6C5C" w:rsidRDefault="00FD655F" w:rsidP="00AC46E9">
      <w:pPr>
        <w:jc w:val="both"/>
        <w:rPr>
          <w:sz w:val="28"/>
          <w:szCs w:val="28"/>
        </w:rPr>
      </w:pPr>
    </w:p>
    <w:p w:rsidR="00FD655F" w:rsidRPr="001E6C5C" w:rsidRDefault="00FD655F" w:rsidP="00A13208">
      <w:pPr>
        <w:jc w:val="right"/>
        <w:rPr>
          <w:sz w:val="28"/>
          <w:szCs w:val="28"/>
        </w:rPr>
      </w:pPr>
      <w:bookmarkStart w:id="2" w:name="sub_1000"/>
      <w:r w:rsidRPr="001E6C5C">
        <w:rPr>
          <w:sz w:val="28"/>
          <w:szCs w:val="28"/>
        </w:rPr>
        <w:t>УТВЕРЖДЕНО</w:t>
      </w:r>
    </w:p>
    <w:bookmarkEnd w:id="2"/>
    <w:p w:rsidR="00FD655F" w:rsidRPr="001E6C5C" w:rsidRDefault="00FD655F" w:rsidP="00A13208">
      <w:pPr>
        <w:jc w:val="right"/>
        <w:rPr>
          <w:bCs/>
          <w:sz w:val="28"/>
          <w:szCs w:val="28"/>
        </w:rPr>
      </w:pPr>
      <w:r w:rsidRPr="001E6C5C">
        <w:rPr>
          <w:bCs/>
          <w:sz w:val="28"/>
          <w:szCs w:val="28"/>
        </w:rPr>
        <w:t xml:space="preserve"> Постановлением администрации</w:t>
      </w:r>
    </w:p>
    <w:p w:rsidR="00FD655F" w:rsidRPr="001E6C5C" w:rsidRDefault="00FD655F" w:rsidP="00A13208">
      <w:pPr>
        <w:jc w:val="right"/>
        <w:rPr>
          <w:sz w:val="28"/>
          <w:szCs w:val="28"/>
        </w:rPr>
      </w:pPr>
      <w:r w:rsidRPr="001E6C5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Ардатовского</w:t>
      </w:r>
      <w:r w:rsidRPr="001E6C5C">
        <w:rPr>
          <w:bCs/>
          <w:sz w:val="28"/>
          <w:szCs w:val="28"/>
        </w:rPr>
        <w:t xml:space="preserve"> сельского поселения</w:t>
      </w:r>
    </w:p>
    <w:p w:rsidR="00FD655F" w:rsidRPr="001E6C5C" w:rsidRDefault="00FD655F" w:rsidP="00A13208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>от 19.03.2019 № 5</w:t>
      </w:r>
    </w:p>
    <w:p w:rsidR="00FD655F" w:rsidRDefault="00FD655F" w:rsidP="001E6C5C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652568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652568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проведения экспертизы нормативных правовых актов и их проектов </w:t>
      </w:r>
      <w:r w:rsidRPr="00652568">
        <w:rPr>
          <w:rFonts w:ascii="Times New Roman" w:hAnsi="Times New Roman" w:cs="Times New Roman"/>
          <w:color w:val="auto"/>
          <w:sz w:val="28"/>
          <w:szCs w:val="28"/>
        </w:rPr>
        <w:br/>
        <w:t>органов местного самоуправления Ардатовского сельского поселения</w:t>
      </w:r>
    </w:p>
    <w:p w:rsidR="00FD655F" w:rsidRPr="00652568" w:rsidRDefault="00FD655F" w:rsidP="00652568"/>
    <w:p w:rsidR="00FD655F" w:rsidRPr="001E6C5C" w:rsidRDefault="00FD655F" w:rsidP="00652568">
      <w:pPr>
        <w:jc w:val="both"/>
        <w:rPr>
          <w:sz w:val="28"/>
          <w:szCs w:val="28"/>
        </w:rPr>
      </w:pPr>
      <w:bookmarkStart w:id="3" w:name="sub_10"/>
      <w:r w:rsidRPr="001E6C5C">
        <w:rPr>
          <w:sz w:val="28"/>
          <w:szCs w:val="28"/>
        </w:rPr>
        <w:t xml:space="preserve">1. Экспертиза нормативных правовых актов, проектов нормативных правовых актов в целях выявления в них положений, способствующих созданию условий для проявления коррупции (далее - антикоррупционная экспертиза) в соответствии с настоящим Порядком, проводится в отношении нормативных правовых актов и их  проектов органов местного самоуправления </w:t>
      </w:r>
      <w:r>
        <w:rPr>
          <w:sz w:val="28"/>
          <w:szCs w:val="28"/>
        </w:rPr>
        <w:t>Ардатовского</w:t>
      </w:r>
      <w:r w:rsidRPr="001E6C5C">
        <w:rPr>
          <w:sz w:val="28"/>
          <w:szCs w:val="28"/>
        </w:rPr>
        <w:t xml:space="preserve"> сельского поселения (далее – органы местного самоуправления).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2. Антикоррупционная экспертиза проводится  заместителем главы    </w:t>
      </w:r>
      <w:r>
        <w:rPr>
          <w:sz w:val="28"/>
          <w:szCs w:val="28"/>
        </w:rPr>
        <w:t>Ардатовского</w:t>
      </w:r>
      <w:r w:rsidRPr="001E6C5C">
        <w:rPr>
          <w:sz w:val="28"/>
          <w:szCs w:val="28"/>
        </w:rPr>
        <w:t xml:space="preserve"> сельского поселения (далее- специалистом) .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Антикоррупционная экспертиза нормативных правовых актов и их проектов проводи</w:t>
      </w:r>
      <w:r>
        <w:rPr>
          <w:sz w:val="28"/>
          <w:szCs w:val="28"/>
        </w:rPr>
        <w:t>тся в течение  одного месяца.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3. Антикоррупционная экспертиза проводится в соответствии с </w:t>
      </w:r>
      <w:hyperlink r:id="rId5" w:history="1">
        <w:r w:rsidRPr="00D42C75">
          <w:rPr>
            <w:rStyle w:val="Hyperlink"/>
            <w:color w:val="auto"/>
            <w:sz w:val="28"/>
            <w:szCs w:val="28"/>
            <w:u w:val="none"/>
          </w:rPr>
          <w:t>методикой</w:t>
        </w:r>
      </w:hyperlink>
      <w:r w:rsidRPr="00D42C75">
        <w:rPr>
          <w:sz w:val="28"/>
          <w:szCs w:val="28"/>
        </w:rPr>
        <w:t xml:space="preserve"> </w:t>
      </w:r>
      <w:r w:rsidRPr="001E6C5C">
        <w:rPr>
          <w:sz w:val="28"/>
          <w:szCs w:val="28"/>
        </w:rPr>
        <w:t xml:space="preserve">проведения антикоррупционной экспертизы нормативных правовых актов и проектов нормативных правовых актов", утвержденной </w:t>
      </w:r>
      <w:hyperlink r:id="rId6" w:history="1">
        <w:r w:rsidRPr="00D42C75">
          <w:rPr>
            <w:rStyle w:val="Hyperlink"/>
            <w:color w:val="auto"/>
            <w:sz w:val="28"/>
            <w:szCs w:val="28"/>
            <w:u w:val="none"/>
          </w:rPr>
          <w:t>постановлением</w:t>
        </w:r>
      </w:hyperlink>
      <w:r w:rsidRPr="00D42C75">
        <w:rPr>
          <w:sz w:val="28"/>
          <w:szCs w:val="28"/>
        </w:rPr>
        <w:t xml:space="preserve"> </w:t>
      </w:r>
      <w:r w:rsidRPr="001E6C5C">
        <w:rPr>
          <w:sz w:val="28"/>
          <w:szCs w:val="28"/>
        </w:rPr>
        <w:t xml:space="preserve">Правительства Российской Федерации от 26 февраля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2010 г</w:t>
        </w:r>
      </w:smartTag>
      <w:r w:rsidRPr="001E6C5C">
        <w:rPr>
          <w:sz w:val="28"/>
          <w:szCs w:val="28"/>
        </w:rPr>
        <w:t>. N 96 "Об антикоррупционной экспертизе нормативных правовых актов и проектов нормативных правовых актов" (далее - Методика).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4. Результаты антикоррупционной экспертизы, проводимой специалистом, оформляются в соответствии с Методикой и отражаются в заключении, подготавливаемом по итогам правовой экспертизы  нормативных правовых актов и их проектов по форме , прилагаемой  к настоящему порядку.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5. Специалист - разработчик проектов нормативных правовых актов для проведения независимой антикоррупционной экспертизы размещают их на официальном сайте  </w:t>
      </w:r>
      <w:r>
        <w:rPr>
          <w:sz w:val="28"/>
          <w:szCs w:val="28"/>
        </w:rPr>
        <w:t>Ардатовского</w:t>
      </w:r>
      <w:r w:rsidRPr="001E6C5C">
        <w:rPr>
          <w:sz w:val="28"/>
          <w:szCs w:val="28"/>
        </w:rPr>
        <w:t xml:space="preserve"> сельского поселения Ардатовского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 сроков внесения заключений по указанным проектам нормативных правовых актов.</w:t>
      </w:r>
      <w:r>
        <w:rPr>
          <w:sz w:val="28"/>
          <w:szCs w:val="28"/>
        </w:rPr>
        <w:t xml:space="preserve"> </w:t>
      </w:r>
      <w:r w:rsidRPr="001E6C5C">
        <w:rPr>
          <w:sz w:val="28"/>
          <w:szCs w:val="28"/>
        </w:rPr>
        <w:t>Срок проведения независимой антикоррупционной экспертизы не может быть менее 3 дней.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bookmarkStart w:id="4" w:name="sub_6"/>
      <w:r w:rsidRPr="001E6C5C">
        <w:rPr>
          <w:sz w:val="28"/>
          <w:szCs w:val="28"/>
        </w:rPr>
        <w:t>6. Независимая антикоррупционная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4"/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bookmarkStart w:id="5" w:name="sub_7"/>
      <w:r w:rsidRPr="001E6C5C">
        <w:rPr>
          <w:sz w:val="28"/>
          <w:szCs w:val="28"/>
        </w:rPr>
        <w:t>7.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bookmarkStart w:id="6" w:name="sub_8"/>
      <w:bookmarkEnd w:id="5"/>
      <w:r w:rsidRPr="001E6C5C">
        <w:rPr>
          <w:sz w:val="28"/>
          <w:szCs w:val="28"/>
        </w:rPr>
        <w:t>8. В случае несогласия с результатами антикоррупционной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bookmarkStart w:id="7" w:name="sub_9"/>
      <w:bookmarkEnd w:id="6"/>
      <w:r w:rsidRPr="001E6C5C">
        <w:rPr>
          <w:sz w:val="28"/>
          <w:szCs w:val="28"/>
        </w:rPr>
        <w:t>9</w:t>
      </w:r>
      <w:bookmarkStart w:id="8" w:name="sub_1009"/>
      <w:r w:rsidRPr="001E6C5C">
        <w:rPr>
          <w:sz w:val="28"/>
          <w:szCs w:val="28"/>
        </w:rPr>
        <w:t xml:space="preserve">. Результаты антикоррупционной экспертизы отражаются в заключении по </w:t>
      </w:r>
      <w:hyperlink w:anchor="sub_10000" w:history="1">
        <w:r w:rsidRPr="002F29B6">
          <w:rPr>
            <w:rStyle w:val="a"/>
            <w:b w:val="0"/>
            <w:color w:val="auto"/>
            <w:sz w:val="28"/>
            <w:szCs w:val="28"/>
          </w:rPr>
          <w:t>форме,</w:t>
        </w:r>
      </w:hyperlink>
      <w:r w:rsidRPr="001E6C5C">
        <w:rPr>
          <w:sz w:val="28"/>
          <w:szCs w:val="28"/>
        </w:rPr>
        <w:t xml:space="preserve"> прилагаемой к настоящему порядку.</w:t>
      </w:r>
    </w:p>
    <w:bookmarkEnd w:id="8"/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В случае отсутствия в проекте нормативного правового акта положений, способствующих созданию условий для проявления коррупции, результаты антикоррупционной экспертизы оформляются согласующей подписью лица, проводившего такую экспертизу.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bookmarkStart w:id="9" w:name="sub_1010"/>
      <w:bookmarkEnd w:id="7"/>
      <w:bookmarkEnd w:id="3"/>
      <w:r w:rsidRPr="001E6C5C">
        <w:rPr>
          <w:sz w:val="28"/>
          <w:szCs w:val="28"/>
        </w:rPr>
        <w:t xml:space="preserve">10. Антикоррупционная экспертиза нормативных правовых актов и их проектов органов местного самоуправления </w:t>
      </w:r>
      <w:r>
        <w:rPr>
          <w:sz w:val="28"/>
          <w:szCs w:val="28"/>
        </w:rPr>
        <w:t>Ардатовского</w:t>
      </w:r>
      <w:r w:rsidRPr="001E6C5C">
        <w:rPr>
          <w:sz w:val="28"/>
          <w:szCs w:val="28"/>
        </w:rPr>
        <w:t xml:space="preserve"> сельского поселения проводится при мониторинге их применения (далее - Мониторинг).</w:t>
      </w:r>
    </w:p>
    <w:bookmarkEnd w:id="9"/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Мониторинг осуществляется разработчиками проектов нормативных правовых актов.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При Мониторинге осуществляются: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а) сбор информации о практике применения нормативных правовых актов;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б) непрерывное наблюдение за применением нормативных правовых актов;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в)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FD655F" w:rsidRPr="001E6C5C" w:rsidRDefault="00FD655F" w:rsidP="00870DEE">
      <w:pPr>
        <w:jc w:val="both"/>
        <w:rPr>
          <w:sz w:val="28"/>
          <w:szCs w:val="28"/>
        </w:rPr>
      </w:pPr>
      <w:bookmarkStart w:id="10" w:name="sub_1011"/>
      <w:r w:rsidRPr="001E6C5C">
        <w:rPr>
          <w:sz w:val="28"/>
          <w:szCs w:val="28"/>
        </w:rPr>
        <w:t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антикоррупционной экспертизы.</w:t>
      </w:r>
    </w:p>
    <w:bookmarkEnd w:id="10"/>
    <w:p w:rsidR="00FD655F" w:rsidRPr="001E6C5C" w:rsidRDefault="00FD655F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коррупциогенных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w:anchor="sub_1002" w:history="1">
        <w:r w:rsidRPr="002F29B6">
          <w:rPr>
            <w:rStyle w:val="a"/>
            <w:b w:val="0"/>
            <w:color w:val="auto"/>
            <w:sz w:val="28"/>
            <w:szCs w:val="28"/>
          </w:rPr>
          <w:t>пункте 2</w:t>
        </w:r>
      </w:hyperlink>
      <w:r w:rsidRPr="001E6C5C">
        <w:rPr>
          <w:sz w:val="28"/>
          <w:szCs w:val="28"/>
        </w:rPr>
        <w:t xml:space="preserve"> настоящего Порядка для проведения экспертизы.</w:t>
      </w:r>
    </w:p>
    <w:p w:rsidR="00FD655F" w:rsidRPr="001E6C5C" w:rsidRDefault="00FD655F" w:rsidP="00870DEE">
      <w:pPr>
        <w:pStyle w:val="a1"/>
        <w:rPr>
          <w:color w:val="auto"/>
          <w:sz w:val="28"/>
          <w:szCs w:val="28"/>
        </w:rPr>
      </w:pPr>
    </w:p>
    <w:p w:rsidR="00FD655F" w:rsidRDefault="00FD655F" w:rsidP="002F29B6">
      <w:pPr>
        <w:jc w:val="right"/>
        <w:rPr>
          <w:rStyle w:val="a0"/>
          <w:b w:val="0"/>
          <w:bCs/>
          <w:color w:val="auto"/>
          <w:sz w:val="28"/>
          <w:szCs w:val="28"/>
        </w:rPr>
      </w:pPr>
    </w:p>
    <w:p w:rsidR="00FD655F" w:rsidRDefault="00FD655F" w:rsidP="002F29B6">
      <w:pPr>
        <w:jc w:val="right"/>
        <w:rPr>
          <w:rStyle w:val="a0"/>
          <w:b w:val="0"/>
          <w:bCs/>
          <w:color w:val="auto"/>
          <w:sz w:val="28"/>
          <w:szCs w:val="28"/>
        </w:rPr>
      </w:pPr>
    </w:p>
    <w:p w:rsidR="00FD655F" w:rsidRDefault="00FD655F" w:rsidP="002F29B6">
      <w:pPr>
        <w:jc w:val="right"/>
        <w:rPr>
          <w:rStyle w:val="a0"/>
          <w:b w:val="0"/>
          <w:bCs/>
          <w:color w:val="auto"/>
          <w:sz w:val="28"/>
          <w:szCs w:val="28"/>
        </w:rPr>
      </w:pPr>
    </w:p>
    <w:p w:rsidR="00FD655F" w:rsidRDefault="00FD655F" w:rsidP="002F29B6">
      <w:pPr>
        <w:jc w:val="right"/>
        <w:rPr>
          <w:rStyle w:val="a0"/>
          <w:b w:val="0"/>
          <w:bCs/>
          <w:color w:val="auto"/>
          <w:sz w:val="28"/>
          <w:szCs w:val="28"/>
        </w:rPr>
      </w:pPr>
    </w:p>
    <w:p w:rsidR="00FD655F" w:rsidRDefault="00FD655F" w:rsidP="002F29B6">
      <w:pPr>
        <w:jc w:val="right"/>
        <w:rPr>
          <w:rStyle w:val="a0"/>
          <w:b w:val="0"/>
          <w:bCs/>
          <w:color w:val="auto"/>
          <w:sz w:val="28"/>
          <w:szCs w:val="28"/>
        </w:rPr>
      </w:pPr>
    </w:p>
    <w:p w:rsidR="00FD655F" w:rsidRDefault="00FD655F" w:rsidP="002F29B6">
      <w:pPr>
        <w:jc w:val="right"/>
        <w:rPr>
          <w:rStyle w:val="a0"/>
          <w:b w:val="0"/>
          <w:bCs/>
          <w:color w:val="auto"/>
          <w:sz w:val="28"/>
          <w:szCs w:val="28"/>
        </w:rPr>
      </w:pPr>
    </w:p>
    <w:p w:rsidR="00FD655F" w:rsidRDefault="00FD655F" w:rsidP="002F29B6">
      <w:pPr>
        <w:jc w:val="right"/>
        <w:rPr>
          <w:rStyle w:val="a0"/>
          <w:b w:val="0"/>
          <w:bCs/>
          <w:color w:val="auto"/>
          <w:sz w:val="28"/>
          <w:szCs w:val="28"/>
        </w:rPr>
      </w:pPr>
    </w:p>
    <w:p w:rsidR="00FD655F" w:rsidRDefault="00FD655F" w:rsidP="002F29B6">
      <w:pPr>
        <w:jc w:val="right"/>
        <w:rPr>
          <w:rStyle w:val="a0"/>
          <w:b w:val="0"/>
          <w:bCs/>
          <w:color w:val="auto"/>
          <w:sz w:val="28"/>
          <w:szCs w:val="28"/>
        </w:rPr>
      </w:pPr>
    </w:p>
    <w:p w:rsidR="00FD655F" w:rsidRDefault="00FD655F" w:rsidP="002F29B6">
      <w:pPr>
        <w:jc w:val="right"/>
        <w:rPr>
          <w:rStyle w:val="a0"/>
          <w:b w:val="0"/>
          <w:bCs/>
          <w:color w:val="auto"/>
          <w:sz w:val="28"/>
          <w:szCs w:val="28"/>
        </w:rPr>
      </w:pPr>
    </w:p>
    <w:p w:rsidR="00FD655F" w:rsidRDefault="00FD655F" w:rsidP="002F29B6">
      <w:pPr>
        <w:jc w:val="right"/>
        <w:rPr>
          <w:rStyle w:val="a0"/>
          <w:b w:val="0"/>
          <w:bCs/>
          <w:color w:val="auto"/>
          <w:sz w:val="28"/>
          <w:szCs w:val="28"/>
        </w:rPr>
      </w:pPr>
    </w:p>
    <w:p w:rsidR="00FD655F" w:rsidRDefault="00FD655F" w:rsidP="00D42C75">
      <w:pPr>
        <w:rPr>
          <w:rStyle w:val="a0"/>
          <w:b w:val="0"/>
          <w:bCs/>
          <w:color w:val="auto"/>
          <w:sz w:val="28"/>
          <w:szCs w:val="28"/>
        </w:rPr>
      </w:pPr>
    </w:p>
    <w:p w:rsidR="00FD655F" w:rsidRPr="002F29B6" w:rsidRDefault="00FD655F" w:rsidP="002F29B6">
      <w:pPr>
        <w:jc w:val="right"/>
        <w:rPr>
          <w:rStyle w:val="a0"/>
          <w:b w:val="0"/>
          <w:bCs/>
          <w:color w:val="auto"/>
        </w:rPr>
      </w:pPr>
      <w:r w:rsidRPr="002F29B6">
        <w:rPr>
          <w:rStyle w:val="a0"/>
          <w:b w:val="0"/>
          <w:bCs/>
          <w:color w:val="auto"/>
        </w:rPr>
        <w:t>Приложение</w:t>
      </w:r>
      <w:r w:rsidRPr="002F29B6">
        <w:rPr>
          <w:rStyle w:val="a0"/>
          <w:b w:val="0"/>
          <w:bCs/>
          <w:color w:val="auto"/>
        </w:rPr>
        <w:br/>
        <w:t xml:space="preserve">к </w:t>
      </w:r>
      <w:hyperlink w:anchor="sub_1000" w:history="1">
        <w:r w:rsidRPr="002F29B6">
          <w:rPr>
            <w:rStyle w:val="a"/>
            <w:b w:val="0"/>
            <w:color w:val="auto"/>
          </w:rPr>
          <w:t>Порядку</w:t>
        </w:r>
      </w:hyperlink>
      <w:r w:rsidRPr="002F29B6">
        <w:rPr>
          <w:rStyle w:val="a0"/>
          <w:b w:val="0"/>
          <w:bCs/>
          <w:color w:val="auto"/>
        </w:rPr>
        <w:t xml:space="preserve"> проведения экспертизы</w:t>
      </w:r>
      <w:r w:rsidRPr="002F29B6">
        <w:rPr>
          <w:rStyle w:val="a0"/>
          <w:b w:val="0"/>
          <w:bCs/>
          <w:color w:val="auto"/>
        </w:rPr>
        <w:br/>
        <w:t>проектов нормативных правовых актов</w:t>
      </w:r>
      <w:r w:rsidRPr="002F29B6">
        <w:rPr>
          <w:rStyle w:val="a0"/>
          <w:b w:val="0"/>
          <w:bCs/>
          <w:color w:val="auto"/>
        </w:rPr>
        <w:br/>
        <w:t>органов местного самоуправления</w:t>
      </w:r>
      <w:r w:rsidRPr="002F29B6">
        <w:rPr>
          <w:rStyle w:val="a0"/>
          <w:b w:val="0"/>
          <w:bCs/>
          <w:color w:val="auto"/>
        </w:rPr>
        <w:br/>
      </w:r>
      <w:r>
        <w:rPr>
          <w:rStyle w:val="a0"/>
          <w:b w:val="0"/>
          <w:bCs/>
          <w:color w:val="auto"/>
        </w:rPr>
        <w:t>Ардатовского</w:t>
      </w:r>
      <w:r w:rsidRPr="002F29B6">
        <w:rPr>
          <w:rStyle w:val="a0"/>
          <w:b w:val="0"/>
          <w:bCs/>
          <w:color w:val="auto"/>
        </w:rPr>
        <w:t xml:space="preserve"> сельского поселения</w:t>
      </w:r>
    </w:p>
    <w:p w:rsidR="00FD655F" w:rsidRPr="002F29B6" w:rsidRDefault="00FD655F" w:rsidP="002F29B6">
      <w:pPr>
        <w:jc w:val="right"/>
        <w:rPr>
          <w:rStyle w:val="a0"/>
          <w:b w:val="0"/>
          <w:bCs/>
          <w:color w:val="auto"/>
        </w:rPr>
      </w:pPr>
      <w:r>
        <w:rPr>
          <w:rStyle w:val="a0"/>
          <w:b w:val="0"/>
          <w:bCs/>
          <w:color w:val="auto"/>
        </w:rPr>
        <w:t>о</w:t>
      </w:r>
      <w:r w:rsidRPr="002F29B6">
        <w:rPr>
          <w:rStyle w:val="a0"/>
          <w:b w:val="0"/>
          <w:bCs/>
          <w:color w:val="auto"/>
        </w:rPr>
        <w:t>т</w:t>
      </w:r>
      <w:r>
        <w:rPr>
          <w:rStyle w:val="a0"/>
          <w:b w:val="0"/>
          <w:bCs/>
          <w:color w:val="auto"/>
        </w:rPr>
        <w:t xml:space="preserve">19.03.2019г. № 5          </w:t>
      </w:r>
    </w:p>
    <w:p w:rsidR="00FD655F" w:rsidRPr="002F29B6" w:rsidRDefault="00FD655F" w:rsidP="00D42C75">
      <w:pPr>
        <w:jc w:val="center"/>
      </w:pPr>
      <w:r w:rsidRPr="002F29B6">
        <w:rPr>
          <w:rStyle w:val="a0"/>
          <w:b w:val="0"/>
          <w:bCs/>
          <w:color w:val="auto"/>
        </w:rPr>
        <w:br/>
      </w:r>
      <w:r w:rsidRPr="002F29B6">
        <w:t>ФОРМА ЗАКЛЮЧЕНИЯ</w:t>
      </w:r>
      <w:r w:rsidRPr="002F29B6">
        <w:br/>
        <w:t>по результатам проведения антикоррупционной экспертизы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 (реквизиты нормативного правового акта)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(указать уполномоченное лицо на проведение экспертизы)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  соответствии  с </w:t>
      </w:r>
      <w:hyperlink r:id="rId7" w:history="1">
        <w:r w:rsidRPr="002F29B6">
          <w:rPr>
            <w:rStyle w:val="a"/>
            <w:rFonts w:ascii="Times New Roman" w:hAnsi="Times New Roman"/>
            <w:b w:val="0"/>
            <w:color w:val="auto"/>
          </w:rPr>
          <w:t>частями  3</w:t>
        </w:r>
      </w:hyperlink>
      <w:r w:rsidRPr="002F29B6">
        <w:rPr>
          <w:rFonts w:ascii="Times New Roman" w:hAnsi="Times New Roman" w:cs="Times New Roman"/>
          <w:b/>
        </w:rPr>
        <w:t xml:space="preserve"> </w:t>
      </w:r>
      <w:r w:rsidRPr="002F29B6">
        <w:rPr>
          <w:rFonts w:ascii="Times New Roman" w:hAnsi="Times New Roman" w:cs="Times New Roman"/>
        </w:rPr>
        <w:t>и</w:t>
      </w:r>
      <w:r w:rsidRPr="002F29B6">
        <w:rPr>
          <w:rFonts w:ascii="Times New Roman" w:hAnsi="Times New Roman" w:cs="Times New Roman"/>
          <w:b/>
        </w:rPr>
        <w:t xml:space="preserve"> </w:t>
      </w:r>
      <w:hyperlink r:id="rId8" w:history="1">
        <w:r w:rsidRPr="002F29B6">
          <w:rPr>
            <w:rStyle w:val="a"/>
            <w:rFonts w:ascii="Times New Roman" w:hAnsi="Times New Roman"/>
            <w:b w:val="0"/>
            <w:color w:val="auto"/>
          </w:rPr>
          <w:t>4 статьи 3</w:t>
        </w:r>
      </w:hyperlink>
      <w:r w:rsidRPr="002F29B6">
        <w:rPr>
          <w:rFonts w:ascii="Times New Roman" w:hAnsi="Times New Roman" w:cs="Times New Roman"/>
        </w:rPr>
        <w:t xml:space="preserve"> Федерального закона от 17 июля</w:t>
      </w:r>
      <w:r>
        <w:rPr>
          <w:rFonts w:ascii="Times New Roman" w:hAnsi="Times New Roman" w:cs="Times New Roman"/>
        </w:rPr>
        <w:t xml:space="preserve"> </w:t>
      </w:r>
      <w:smartTag w:uri="urn:schemas-microsoft-com:office:smarttags" w:element="metricconverter">
        <w:smartTagPr>
          <w:attr w:name="ProductID" w:val="2010 г"/>
        </w:smartTagPr>
        <w:r w:rsidRPr="002F29B6">
          <w:rPr>
            <w:rFonts w:ascii="Times New Roman" w:hAnsi="Times New Roman" w:cs="Times New Roman"/>
          </w:rPr>
          <w:t>2009 г</w:t>
        </w:r>
      </w:smartTag>
      <w:r w:rsidRPr="002F29B6">
        <w:rPr>
          <w:rFonts w:ascii="Times New Roman" w:hAnsi="Times New Roman" w:cs="Times New Roman"/>
        </w:rPr>
        <w:t>.  N 172-ФЗ    "Об    антикоррупционной   экспертизе    нормативных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 xml:space="preserve">правовых    актов  и  проектов  нормативных  правовых  актов",  </w:t>
      </w:r>
      <w:hyperlink r:id="rId9" w:history="1">
        <w:r w:rsidRPr="002F29B6">
          <w:rPr>
            <w:rStyle w:val="a"/>
            <w:rFonts w:ascii="Times New Roman" w:hAnsi="Times New Roman"/>
            <w:b w:val="0"/>
            <w:color w:val="auto"/>
          </w:rPr>
          <w:t>статьей 6</w:t>
        </w:r>
      </w:hyperlink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 xml:space="preserve">Федерального   закона  от  25 декабря </w:t>
      </w:r>
      <w:smartTag w:uri="urn:schemas-microsoft-com:office:smarttags" w:element="metricconverter">
        <w:smartTagPr>
          <w:attr w:name="ProductID" w:val="2010 г"/>
        </w:smartTagPr>
        <w:r w:rsidRPr="002F29B6">
          <w:rPr>
            <w:rFonts w:ascii="Times New Roman" w:hAnsi="Times New Roman" w:cs="Times New Roman"/>
          </w:rPr>
          <w:t>2008 г</w:t>
        </w:r>
      </w:smartTag>
      <w:r w:rsidRPr="002F29B6">
        <w:rPr>
          <w:rFonts w:ascii="Times New Roman" w:hAnsi="Times New Roman" w:cs="Times New Roman"/>
        </w:rPr>
        <w:t>. N 273-ФЗ "О противодействии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 xml:space="preserve">коррупции"  и  </w:t>
      </w:r>
      <w:hyperlink r:id="rId10" w:history="1">
        <w:r w:rsidRPr="002F29B6">
          <w:rPr>
            <w:rStyle w:val="a"/>
            <w:rFonts w:ascii="Times New Roman" w:hAnsi="Times New Roman"/>
            <w:b w:val="0"/>
            <w:color w:val="auto"/>
          </w:rPr>
          <w:t>пунктом 2</w:t>
        </w:r>
      </w:hyperlink>
      <w:r w:rsidRPr="002F29B6">
        <w:rPr>
          <w:rFonts w:ascii="Times New Roman" w:hAnsi="Times New Roman" w:cs="Times New Roman"/>
        </w:rPr>
        <w:t xml:space="preserve"> Правил  проведения  антикоррупционной экспертизынормативных   правовых  актов  и  проектов  нормативных  правовых  актов,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 xml:space="preserve">утвержденных  </w:t>
      </w:r>
      <w:hyperlink r:id="rId11" w:history="1">
        <w:r w:rsidRPr="002F29B6">
          <w:rPr>
            <w:rStyle w:val="a"/>
            <w:rFonts w:ascii="Times New Roman" w:hAnsi="Times New Roman"/>
            <w:b w:val="0"/>
            <w:color w:val="auto"/>
          </w:rPr>
          <w:t>постановлением</w:t>
        </w:r>
      </w:hyperlink>
      <w:r w:rsidRPr="002F29B6">
        <w:rPr>
          <w:rFonts w:ascii="Times New Roman" w:hAnsi="Times New Roman" w:cs="Times New Roman"/>
        </w:rPr>
        <w:t xml:space="preserve"> Правительства  Российской  Федерации  от  26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 xml:space="preserve">февраля    2010 г.    N 96,    постановлением администрации  </w:t>
      </w:r>
      <w:r>
        <w:rPr>
          <w:rFonts w:ascii="Times New Roman" w:hAnsi="Times New Roman" w:cs="Times New Roman"/>
        </w:rPr>
        <w:t>Ардатовского</w:t>
      </w:r>
      <w:r w:rsidRPr="002F29B6">
        <w:rPr>
          <w:rFonts w:ascii="Times New Roman" w:hAnsi="Times New Roman" w:cs="Times New Roman"/>
        </w:rPr>
        <w:t xml:space="preserve"> сельского поселения Ардатовского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>муниципа</w:t>
      </w:r>
      <w:r>
        <w:rPr>
          <w:rFonts w:ascii="Times New Roman" w:hAnsi="Times New Roman" w:cs="Times New Roman"/>
        </w:rPr>
        <w:t xml:space="preserve">льного  района  от  25.12.2018года N 94 </w:t>
      </w:r>
      <w:r w:rsidRPr="002F29B6">
        <w:rPr>
          <w:rFonts w:ascii="Times New Roman" w:hAnsi="Times New Roman" w:cs="Times New Roman"/>
        </w:rPr>
        <w:t>"Об утверждении Порядка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>проведения    экспертизы нормативных правовых актов и их проектов   органов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 xml:space="preserve">местного  самоуправления  </w:t>
      </w:r>
      <w:r>
        <w:rPr>
          <w:rFonts w:ascii="Times New Roman" w:hAnsi="Times New Roman" w:cs="Times New Roman"/>
        </w:rPr>
        <w:t>Ардатовского</w:t>
      </w:r>
      <w:r w:rsidRPr="002F29B6">
        <w:rPr>
          <w:rFonts w:ascii="Times New Roman" w:hAnsi="Times New Roman" w:cs="Times New Roman"/>
        </w:rPr>
        <w:t xml:space="preserve"> сельского поселения"  проведена</w:t>
      </w:r>
      <w:r>
        <w:rPr>
          <w:rFonts w:ascii="Times New Roman" w:hAnsi="Times New Roman" w:cs="Times New Roman"/>
        </w:rPr>
        <w:t xml:space="preserve"> </w:t>
      </w:r>
      <w:r w:rsidRPr="002F29B6">
        <w:rPr>
          <w:rFonts w:ascii="Times New Roman" w:hAnsi="Times New Roman" w:cs="Times New Roman"/>
        </w:rPr>
        <w:t>антикоррупционная экспертиза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  (реквизиты нормативного правового акта)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в   целях   выявления  в  нем  коррупциогенных факторов и их последующего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устранения.</w:t>
      </w:r>
    </w:p>
    <w:p w:rsidR="00FD655F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Вариант 1: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В представленном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________________________________________________________________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коррупциогенные факторы не выявлены.</w:t>
      </w:r>
    </w:p>
    <w:p w:rsidR="00FD655F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Вариант 2:   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В представленном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выявлены коррупциогенные факторы.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    целях    устранения    выявленных    коррупциогенных   факторов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предлагается ____________________________________________________________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(указывается способ устранения коррупциогенных факторов)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__________________________ ___________ _______________________________</w:t>
      </w:r>
    </w:p>
    <w:p w:rsidR="00FD655F" w:rsidRPr="002F29B6" w:rsidRDefault="00FD655F" w:rsidP="00D42C75">
      <w:pPr>
        <w:pStyle w:val="a2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(наименование должности)   (подпись)       (инициалы, фамилия)</w:t>
      </w:r>
    </w:p>
    <w:p w:rsidR="00FD655F" w:rsidRPr="001E6C5C" w:rsidRDefault="00FD655F" w:rsidP="00D42C75">
      <w:pPr>
        <w:jc w:val="both"/>
        <w:rPr>
          <w:sz w:val="28"/>
          <w:szCs w:val="28"/>
        </w:rPr>
      </w:pPr>
    </w:p>
    <w:p w:rsidR="00FD655F" w:rsidRPr="001E6C5C" w:rsidRDefault="00FD655F" w:rsidP="00D42C75">
      <w:pPr>
        <w:jc w:val="both"/>
        <w:rPr>
          <w:sz w:val="28"/>
          <w:szCs w:val="28"/>
        </w:rPr>
      </w:pPr>
    </w:p>
    <w:p w:rsidR="00FD655F" w:rsidRPr="001E6C5C" w:rsidRDefault="00FD655F" w:rsidP="00D42C75">
      <w:pPr>
        <w:jc w:val="both"/>
        <w:rPr>
          <w:sz w:val="28"/>
          <w:szCs w:val="28"/>
        </w:rPr>
      </w:pPr>
    </w:p>
    <w:p w:rsidR="00FD655F" w:rsidRPr="001E6C5C" w:rsidRDefault="00FD655F" w:rsidP="00D42C75">
      <w:pPr>
        <w:jc w:val="both"/>
        <w:rPr>
          <w:color w:val="FF6600"/>
          <w:sz w:val="28"/>
          <w:szCs w:val="28"/>
        </w:rPr>
      </w:pPr>
    </w:p>
    <w:sectPr w:rsidR="00FD655F" w:rsidRPr="001E6C5C" w:rsidSect="00D42C75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32CF"/>
    <w:rsid w:val="00003237"/>
    <w:rsid w:val="00025DE6"/>
    <w:rsid w:val="00053AC5"/>
    <w:rsid w:val="000A523B"/>
    <w:rsid w:val="000B325D"/>
    <w:rsid w:val="000E1AAA"/>
    <w:rsid w:val="00136D10"/>
    <w:rsid w:val="001522CF"/>
    <w:rsid w:val="00156243"/>
    <w:rsid w:val="00176822"/>
    <w:rsid w:val="001A368A"/>
    <w:rsid w:val="001E6C5C"/>
    <w:rsid w:val="002F29B6"/>
    <w:rsid w:val="00301FAE"/>
    <w:rsid w:val="00333682"/>
    <w:rsid w:val="003B1660"/>
    <w:rsid w:val="00467D53"/>
    <w:rsid w:val="00475687"/>
    <w:rsid w:val="00510AEF"/>
    <w:rsid w:val="005505D1"/>
    <w:rsid w:val="00556549"/>
    <w:rsid w:val="00566A05"/>
    <w:rsid w:val="005B46DC"/>
    <w:rsid w:val="005D34B6"/>
    <w:rsid w:val="005E3F27"/>
    <w:rsid w:val="005F5057"/>
    <w:rsid w:val="006032CF"/>
    <w:rsid w:val="006231C6"/>
    <w:rsid w:val="0062774B"/>
    <w:rsid w:val="00652568"/>
    <w:rsid w:val="006D1AB3"/>
    <w:rsid w:val="006F7CE2"/>
    <w:rsid w:val="007848BA"/>
    <w:rsid w:val="007C359C"/>
    <w:rsid w:val="007D735D"/>
    <w:rsid w:val="007E6ED1"/>
    <w:rsid w:val="00816FF7"/>
    <w:rsid w:val="0082783C"/>
    <w:rsid w:val="00870DEE"/>
    <w:rsid w:val="008A3B68"/>
    <w:rsid w:val="008C705A"/>
    <w:rsid w:val="009A0048"/>
    <w:rsid w:val="009A078F"/>
    <w:rsid w:val="009C6F6F"/>
    <w:rsid w:val="009E7B3A"/>
    <w:rsid w:val="00A07C79"/>
    <w:rsid w:val="00A13208"/>
    <w:rsid w:val="00A21F4A"/>
    <w:rsid w:val="00A52E9E"/>
    <w:rsid w:val="00A6412D"/>
    <w:rsid w:val="00AC23C9"/>
    <w:rsid w:val="00AC2C40"/>
    <w:rsid w:val="00AC46E9"/>
    <w:rsid w:val="00B06F51"/>
    <w:rsid w:val="00B102C3"/>
    <w:rsid w:val="00B30960"/>
    <w:rsid w:val="00B65B32"/>
    <w:rsid w:val="00B86255"/>
    <w:rsid w:val="00B95EE9"/>
    <w:rsid w:val="00BB75CF"/>
    <w:rsid w:val="00C521AD"/>
    <w:rsid w:val="00CA338A"/>
    <w:rsid w:val="00CA48EF"/>
    <w:rsid w:val="00CA727D"/>
    <w:rsid w:val="00CB0476"/>
    <w:rsid w:val="00CC1D1F"/>
    <w:rsid w:val="00CD37F6"/>
    <w:rsid w:val="00D42C75"/>
    <w:rsid w:val="00D47043"/>
    <w:rsid w:val="00D64D13"/>
    <w:rsid w:val="00D72134"/>
    <w:rsid w:val="00DC6EF8"/>
    <w:rsid w:val="00DE1FA2"/>
    <w:rsid w:val="00E15DE8"/>
    <w:rsid w:val="00EC440C"/>
    <w:rsid w:val="00EE365E"/>
    <w:rsid w:val="00EF1C95"/>
    <w:rsid w:val="00F31B9E"/>
    <w:rsid w:val="00F46A2E"/>
    <w:rsid w:val="00FB207E"/>
    <w:rsid w:val="00FD655F"/>
    <w:rsid w:val="00FE3F5C"/>
    <w:rsid w:val="00FF6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D1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1320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13208"/>
    <w:rPr>
      <w:rFonts w:ascii="Arial" w:hAnsi="Arial" w:cs="Arial"/>
      <w:b/>
      <w:bCs/>
      <w:color w:val="000080"/>
    </w:rPr>
  </w:style>
  <w:style w:type="character" w:customStyle="1" w:styleId="BodyTextIndentChar">
    <w:name w:val="Body Text Indent Char"/>
    <w:uiPriority w:val="99"/>
    <w:locked/>
    <w:rsid w:val="00156243"/>
    <w:rPr>
      <w:sz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156243"/>
    <w:pPr>
      <w:ind w:firstLine="1080"/>
    </w:p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7D735D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semiHidden/>
    <w:rsid w:val="001562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15624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semiHidden/>
    <w:rsid w:val="0015624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NoSpacing">
    <w:name w:val="No Spacing"/>
    <w:uiPriority w:val="99"/>
    <w:qFormat/>
    <w:rsid w:val="00156243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EE36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E365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EE36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A13208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A13208"/>
    <w:rPr>
      <w:rFonts w:ascii="Arial" w:hAnsi="Arial" w:cs="Arial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A13208"/>
    <w:rPr>
      <w:rFonts w:cs="Times New Roman"/>
      <w:color w:val="0000FF"/>
      <w:u w:val="single"/>
    </w:rPr>
  </w:style>
  <w:style w:type="character" w:customStyle="1" w:styleId="a">
    <w:name w:val="Гипертекстовая ссылка"/>
    <w:basedOn w:val="DefaultParagraphFont"/>
    <w:uiPriority w:val="99"/>
    <w:rsid w:val="003B1660"/>
    <w:rPr>
      <w:rFonts w:cs="Times New Roman"/>
      <w:b/>
      <w:bCs/>
      <w:color w:val="106BBE"/>
    </w:rPr>
  </w:style>
  <w:style w:type="character" w:customStyle="1" w:styleId="a0">
    <w:name w:val="Цветовое выделение"/>
    <w:uiPriority w:val="99"/>
    <w:rsid w:val="003B1660"/>
    <w:rPr>
      <w:b/>
      <w:color w:val="26282F"/>
    </w:rPr>
  </w:style>
  <w:style w:type="paragraph" w:customStyle="1" w:styleId="a1">
    <w:name w:val="Информация об изменениях документа"/>
    <w:basedOn w:val="Normal"/>
    <w:next w:val="Normal"/>
    <w:uiPriority w:val="99"/>
    <w:rsid w:val="003B166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  <w:shd w:val="clear" w:color="auto" w:fill="F0F0F0"/>
    </w:rPr>
  </w:style>
  <w:style w:type="paragraph" w:customStyle="1" w:styleId="a2">
    <w:name w:val="Таблицы (моноширинный)"/>
    <w:basedOn w:val="Normal"/>
    <w:next w:val="Normal"/>
    <w:uiPriority w:val="99"/>
    <w:rsid w:val="003B16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11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5958.3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95958.3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7633.0/" TargetMode="External"/><Relationship Id="rId11" Type="http://schemas.openxmlformats.org/officeDocument/2006/relationships/hyperlink" Target="garantF1://97633.0" TargetMode="External"/><Relationship Id="rId5" Type="http://schemas.openxmlformats.org/officeDocument/2006/relationships/hyperlink" Target="garantf1://97633.2000/" TargetMode="External"/><Relationship Id="rId10" Type="http://schemas.openxmlformats.org/officeDocument/2006/relationships/hyperlink" Target="garantF1://97633.1002" TargetMode="External"/><Relationship Id="rId4" Type="http://schemas.openxmlformats.org/officeDocument/2006/relationships/hyperlink" Target="file:///E:\&#1056;&#1072;&#1073;&#1086;&#1095;&#1080;&#1081;%20&#1089;&#1090;&#1086;&#1083;%20-1\&#1054;&#1051;&#1068;&#1043;&#1040;\&#1057;&#1045;&#1057;&#1057;&#1048;&#1071;\2010\&#1040;&#1085;&#1090;&#1080;&#1082;&#1086;&#1088;&#1088;&#1091;&#1087;&#1094;&#1080;&#1086;&#1085;&#1085;&#1072;&#1103;%20&#1069;&#1082;&#1089;&#1087;&#1077;&#1088;&#1090;&#1080;&#1079;&#1072;.rtf" TargetMode="External"/><Relationship Id="rId9" Type="http://schemas.openxmlformats.org/officeDocument/2006/relationships/hyperlink" Target="garantF1://12064203.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198</TotalTime>
  <Pages>4</Pages>
  <Words>1451</Words>
  <Characters>8272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User</dc:creator>
  <cp:keywords/>
  <dc:description/>
  <cp:lastModifiedBy>user</cp:lastModifiedBy>
  <cp:revision>14</cp:revision>
  <cp:lastPrinted>2019-03-27T13:53:00Z</cp:lastPrinted>
  <dcterms:created xsi:type="dcterms:W3CDTF">2018-04-27T05:22:00Z</dcterms:created>
  <dcterms:modified xsi:type="dcterms:W3CDTF">2019-03-27T13:54:00Z</dcterms:modified>
</cp:coreProperties>
</file>