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53E" w:rsidRDefault="00C3153E" w:rsidP="00F0030F">
      <w:pPr>
        <w:jc w:val="center"/>
        <w:rPr>
          <w:b/>
          <w:sz w:val="28"/>
          <w:szCs w:val="28"/>
        </w:rPr>
      </w:pPr>
      <w:r>
        <w:rPr>
          <w:b/>
          <w:sz w:val="28"/>
          <w:szCs w:val="28"/>
        </w:rPr>
        <w:t>РЕСПУБЛИКА МОРДОВИЯ</w:t>
      </w:r>
    </w:p>
    <w:p w:rsidR="00C3153E" w:rsidRDefault="00C3153E" w:rsidP="00F0030F">
      <w:pPr>
        <w:jc w:val="center"/>
        <w:rPr>
          <w:b/>
          <w:sz w:val="28"/>
          <w:szCs w:val="28"/>
        </w:rPr>
      </w:pPr>
    </w:p>
    <w:p w:rsidR="00C3153E" w:rsidRDefault="00C3153E" w:rsidP="00F0030F">
      <w:pPr>
        <w:jc w:val="center"/>
        <w:rPr>
          <w:b/>
          <w:sz w:val="28"/>
          <w:szCs w:val="28"/>
        </w:rPr>
      </w:pPr>
      <w:r>
        <w:rPr>
          <w:b/>
          <w:sz w:val="28"/>
          <w:szCs w:val="28"/>
        </w:rPr>
        <w:t>АДМИНИСТРАЦИЯ АРДАТОВСКОГО  СЕЛЬСКОГО</w:t>
      </w:r>
    </w:p>
    <w:p w:rsidR="00C3153E" w:rsidRDefault="00C3153E" w:rsidP="00F0030F">
      <w:pPr>
        <w:jc w:val="center"/>
        <w:rPr>
          <w:b/>
          <w:sz w:val="28"/>
          <w:szCs w:val="28"/>
        </w:rPr>
      </w:pPr>
      <w:r>
        <w:rPr>
          <w:b/>
          <w:sz w:val="28"/>
          <w:szCs w:val="28"/>
        </w:rPr>
        <w:t>ПОСЕЛЕНИЯ АРДАТОВСКОГО</w:t>
      </w:r>
    </w:p>
    <w:p w:rsidR="00C3153E" w:rsidRDefault="00C3153E" w:rsidP="00F0030F">
      <w:pPr>
        <w:jc w:val="center"/>
        <w:rPr>
          <w:b/>
          <w:sz w:val="28"/>
          <w:szCs w:val="28"/>
        </w:rPr>
      </w:pPr>
      <w:r>
        <w:rPr>
          <w:b/>
          <w:sz w:val="28"/>
          <w:szCs w:val="28"/>
        </w:rPr>
        <w:t>МУНИЦИПАЛЬНОГО  РАЙОНА</w:t>
      </w:r>
    </w:p>
    <w:p w:rsidR="00C3153E" w:rsidRDefault="00C3153E" w:rsidP="00F0030F">
      <w:pPr>
        <w:jc w:val="center"/>
        <w:rPr>
          <w:b/>
          <w:sz w:val="32"/>
          <w:szCs w:val="32"/>
        </w:rPr>
      </w:pPr>
    </w:p>
    <w:p w:rsidR="00C3153E" w:rsidRDefault="00C3153E" w:rsidP="00F0030F">
      <w:pPr>
        <w:jc w:val="center"/>
        <w:rPr>
          <w:rFonts w:ascii="Arial" w:hAnsi="Arial"/>
          <w:b/>
          <w:sz w:val="28"/>
          <w:szCs w:val="28"/>
        </w:rPr>
      </w:pPr>
      <w:r>
        <w:rPr>
          <w:b/>
          <w:sz w:val="32"/>
          <w:szCs w:val="32"/>
        </w:rPr>
        <w:t>ПОСТАНОВЛЕНИЕ</w:t>
      </w:r>
      <w:r>
        <w:rPr>
          <w:sz w:val="28"/>
          <w:szCs w:val="28"/>
        </w:rPr>
        <w:t xml:space="preserve">         ____________________________________________________________________</w:t>
      </w:r>
    </w:p>
    <w:p w:rsidR="00C3153E" w:rsidRDefault="00C3153E" w:rsidP="00F0030F">
      <w:pPr>
        <w:pStyle w:val="NormalWeb"/>
        <w:spacing w:before="0" w:beforeAutospacing="0" w:after="0"/>
        <w:ind w:left="-660" w:right="180" w:firstLine="110"/>
        <w:jc w:val="both"/>
        <w:rPr>
          <w:b/>
          <w:sz w:val="28"/>
          <w:szCs w:val="28"/>
        </w:rPr>
      </w:pPr>
    </w:p>
    <w:p w:rsidR="00C3153E" w:rsidRDefault="00C3153E" w:rsidP="00F0030F">
      <w:pPr>
        <w:pStyle w:val="NormalWeb"/>
        <w:spacing w:before="0" w:beforeAutospacing="0" w:after="0"/>
        <w:ind w:left="-660" w:right="180" w:firstLine="110"/>
        <w:rPr>
          <w:b/>
          <w:sz w:val="28"/>
          <w:szCs w:val="28"/>
        </w:rPr>
      </w:pPr>
      <w:r>
        <w:rPr>
          <w:b/>
          <w:sz w:val="28"/>
          <w:szCs w:val="28"/>
        </w:rPr>
        <w:t xml:space="preserve">           20 марта </w:t>
      </w:r>
      <w:smartTag w:uri="urn:schemas-microsoft-com:office:smarttags" w:element="metricconverter">
        <w:smartTagPr>
          <w:attr w:name="ProductID" w:val="2026 г"/>
        </w:smartTagPr>
        <w:r>
          <w:rPr>
            <w:b/>
            <w:sz w:val="28"/>
            <w:szCs w:val="28"/>
          </w:rPr>
          <w:t>2026 г</w:t>
        </w:r>
      </w:smartTag>
      <w:r>
        <w:rPr>
          <w:b/>
          <w:sz w:val="28"/>
          <w:szCs w:val="28"/>
        </w:rPr>
        <w:t>.                              пос.ст. Ардатов                                     № 4</w:t>
      </w:r>
    </w:p>
    <w:p w:rsidR="00C3153E" w:rsidRPr="00077555" w:rsidRDefault="00C3153E" w:rsidP="00B64330">
      <w:pPr>
        <w:pStyle w:val="Heading1"/>
        <w:rPr>
          <w:color w:val="000000"/>
        </w:rPr>
      </w:pPr>
    </w:p>
    <w:p w:rsidR="00C3153E" w:rsidRDefault="00C3153E" w:rsidP="00F0030F">
      <w:pPr>
        <w:pStyle w:val="Heading1"/>
        <w:ind w:left="-120" w:right="135" w:firstLine="0"/>
        <w:jc w:val="both"/>
        <w:rPr>
          <w:color w:val="000000"/>
          <w:szCs w:val="28"/>
        </w:rPr>
      </w:pPr>
      <w:hyperlink r:id="rId7" w:history="1">
        <w:r w:rsidRPr="00077555">
          <w:rPr>
            <w:rStyle w:val="a7"/>
            <w:color w:val="000000"/>
            <w:szCs w:val="28"/>
          </w:rPr>
          <w:t>Об утверждении Порядка принятия решений о признании безнадежной к взысканию задолженности по платежам в бюджет</w:t>
        </w:r>
        <w:r>
          <w:rPr>
            <w:rStyle w:val="a7"/>
            <w:color w:val="000000"/>
            <w:szCs w:val="28"/>
          </w:rPr>
          <w:t xml:space="preserve"> Ардатовского сельского поселения </w:t>
        </w:r>
        <w:r w:rsidRPr="00077555">
          <w:rPr>
            <w:rStyle w:val="a7"/>
            <w:color w:val="000000"/>
            <w:szCs w:val="28"/>
          </w:rPr>
          <w:t xml:space="preserve"> Ардатовского муниципального района Республики Мордовия</w:t>
        </w:r>
      </w:hyperlink>
    </w:p>
    <w:p w:rsidR="00C3153E" w:rsidRDefault="00C3153E" w:rsidP="00F0030F">
      <w:pPr>
        <w:ind w:left="-120" w:right="135"/>
      </w:pPr>
    </w:p>
    <w:p w:rsidR="00C3153E" w:rsidRPr="00077555" w:rsidRDefault="00C3153E" w:rsidP="00F0030F">
      <w:pPr>
        <w:ind w:left="-120" w:right="135"/>
        <w:jc w:val="both"/>
        <w:rPr>
          <w:color w:val="000000"/>
          <w:sz w:val="28"/>
          <w:szCs w:val="28"/>
        </w:rPr>
      </w:pPr>
      <w:r w:rsidRPr="00077555">
        <w:rPr>
          <w:color w:val="000000"/>
          <w:sz w:val="28"/>
          <w:szCs w:val="28"/>
        </w:rPr>
        <w:t xml:space="preserve">В соответствии со </w:t>
      </w:r>
      <w:hyperlink r:id="rId8" w:history="1">
        <w:r w:rsidRPr="00077555">
          <w:rPr>
            <w:rStyle w:val="a7"/>
            <w:color w:val="000000"/>
            <w:sz w:val="28"/>
            <w:szCs w:val="28"/>
          </w:rPr>
          <w:t>статьей 47.2</w:t>
        </w:r>
      </w:hyperlink>
      <w:r w:rsidRPr="00077555">
        <w:rPr>
          <w:color w:val="000000"/>
          <w:sz w:val="28"/>
          <w:szCs w:val="28"/>
        </w:rPr>
        <w:t xml:space="preserve"> Бюджетного кодекса Российской Федерации, </w:t>
      </w:r>
      <w:hyperlink r:id="rId9" w:history="1">
        <w:r w:rsidRPr="00077555">
          <w:rPr>
            <w:rStyle w:val="a7"/>
            <w:color w:val="000000"/>
            <w:sz w:val="28"/>
            <w:szCs w:val="28"/>
          </w:rPr>
          <w:t>постановлением</w:t>
        </w:r>
      </w:hyperlink>
      <w:r w:rsidRPr="00077555">
        <w:rPr>
          <w:color w:val="000000"/>
          <w:sz w:val="28"/>
          <w:szCs w:val="28"/>
        </w:rPr>
        <w:t xml:space="preserve"> Правительства Российской Федерации от 6 мая 2016 года N 393 "Об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 Администрация</w:t>
      </w:r>
      <w:r w:rsidRPr="00D703C4">
        <w:t xml:space="preserve"> </w:t>
      </w:r>
      <w:r>
        <w:rPr>
          <w:color w:val="000000"/>
          <w:sz w:val="28"/>
          <w:szCs w:val="28"/>
        </w:rPr>
        <w:t>Ардатовского</w:t>
      </w:r>
      <w:r w:rsidRPr="00077555">
        <w:rPr>
          <w:color w:val="000000"/>
          <w:sz w:val="28"/>
          <w:szCs w:val="28"/>
        </w:rPr>
        <w:t xml:space="preserve"> </w:t>
      </w:r>
      <w:r w:rsidRPr="00D703C4">
        <w:rPr>
          <w:color w:val="000000"/>
          <w:sz w:val="28"/>
          <w:szCs w:val="28"/>
        </w:rPr>
        <w:t xml:space="preserve">сельского поселения </w:t>
      </w:r>
      <w:r w:rsidRPr="00077555">
        <w:rPr>
          <w:color w:val="000000"/>
          <w:sz w:val="28"/>
          <w:szCs w:val="28"/>
        </w:rPr>
        <w:t>Ардатовского муниципального района,</w:t>
      </w:r>
    </w:p>
    <w:p w:rsidR="00C3153E" w:rsidRPr="00077555" w:rsidRDefault="00C3153E" w:rsidP="00F0030F">
      <w:pPr>
        <w:ind w:left="-120" w:right="135"/>
        <w:rPr>
          <w:color w:val="000000"/>
          <w:sz w:val="28"/>
          <w:szCs w:val="28"/>
        </w:rPr>
      </w:pPr>
    </w:p>
    <w:p w:rsidR="00C3153E" w:rsidRPr="00077555" w:rsidRDefault="00C3153E" w:rsidP="00F0030F">
      <w:pPr>
        <w:ind w:left="-120" w:right="135"/>
        <w:rPr>
          <w:color w:val="000000"/>
          <w:sz w:val="28"/>
          <w:szCs w:val="28"/>
        </w:rPr>
      </w:pPr>
      <w:r w:rsidRPr="00077555">
        <w:rPr>
          <w:color w:val="000000"/>
          <w:sz w:val="28"/>
          <w:szCs w:val="28"/>
        </w:rPr>
        <w:t xml:space="preserve"> ПОСТАНОВЛЯЕТ:</w:t>
      </w:r>
    </w:p>
    <w:p w:rsidR="00C3153E" w:rsidRDefault="00C3153E" w:rsidP="00F0030F">
      <w:pPr>
        <w:ind w:left="-120" w:right="135"/>
        <w:rPr>
          <w:color w:val="000000"/>
          <w:sz w:val="28"/>
          <w:szCs w:val="28"/>
        </w:rPr>
      </w:pPr>
      <w:bookmarkStart w:id="0" w:name="sub_1"/>
      <w:r>
        <w:rPr>
          <w:color w:val="000000"/>
          <w:sz w:val="28"/>
          <w:szCs w:val="28"/>
        </w:rPr>
        <w:t xml:space="preserve"> </w:t>
      </w:r>
    </w:p>
    <w:p w:rsidR="00C3153E" w:rsidRDefault="00C3153E" w:rsidP="00F0030F">
      <w:pPr>
        <w:ind w:left="-120" w:right="135"/>
        <w:jc w:val="both"/>
        <w:rPr>
          <w:color w:val="000000"/>
          <w:sz w:val="28"/>
          <w:szCs w:val="28"/>
        </w:rPr>
      </w:pPr>
      <w:r w:rsidRPr="00077555">
        <w:rPr>
          <w:color w:val="000000"/>
          <w:sz w:val="28"/>
          <w:szCs w:val="28"/>
        </w:rPr>
        <w:t xml:space="preserve">1. Утвердить прилагаемый </w:t>
      </w:r>
      <w:hyperlink w:anchor="sub_1000" w:history="1">
        <w:r w:rsidRPr="00077555">
          <w:rPr>
            <w:rStyle w:val="a7"/>
            <w:color w:val="000000"/>
            <w:sz w:val="28"/>
            <w:szCs w:val="28"/>
          </w:rPr>
          <w:t>Порядок</w:t>
        </w:r>
      </w:hyperlink>
      <w:r w:rsidRPr="00077555">
        <w:rPr>
          <w:color w:val="000000"/>
          <w:sz w:val="28"/>
          <w:szCs w:val="28"/>
        </w:rPr>
        <w:t xml:space="preserve"> принятия решений о признании безнадежной к взысканию задолженности по платежам в бюджет</w:t>
      </w:r>
      <w:r w:rsidRPr="00D703C4">
        <w:t xml:space="preserve"> </w:t>
      </w:r>
      <w:r>
        <w:rPr>
          <w:color w:val="000000"/>
          <w:sz w:val="28"/>
          <w:szCs w:val="28"/>
        </w:rPr>
        <w:t>Ардатовского</w:t>
      </w:r>
      <w:r w:rsidRPr="00077555">
        <w:rPr>
          <w:color w:val="000000"/>
          <w:sz w:val="28"/>
          <w:szCs w:val="28"/>
        </w:rPr>
        <w:t xml:space="preserve"> </w:t>
      </w:r>
      <w:r w:rsidRPr="00D703C4">
        <w:rPr>
          <w:color w:val="000000"/>
          <w:sz w:val="28"/>
          <w:szCs w:val="28"/>
        </w:rPr>
        <w:t xml:space="preserve">сельского поселения </w:t>
      </w:r>
      <w:r w:rsidRPr="00077555">
        <w:rPr>
          <w:color w:val="000000"/>
          <w:sz w:val="28"/>
          <w:szCs w:val="28"/>
        </w:rPr>
        <w:t>Ардатовского муниципального района Республики Мордовия.</w:t>
      </w:r>
      <w:bookmarkStart w:id="1" w:name="sub_2"/>
      <w:bookmarkEnd w:id="0"/>
    </w:p>
    <w:p w:rsidR="00C3153E" w:rsidRDefault="00C3153E" w:rsidP="00F0030F">
      <w:pPr>
        <w:pStyle w:val="Heading1"/>
        <w:ind w:left="-120" w:right="135" w:firstLine="0"/>
        <w:jc w:val="both"/>
        <w:rPr>
          <w:color w:val="000000"/>
          <w:szCs w:val="28"/>
        </w:rPr>
      </w:pPr>
      <w:r w:rsidRPr="00B64330">
        <w:rPr>
          <w:b w:val="0"/>
          <w:color w:val="000000"/>
          <w:szCs w:val="28"/>
        </w:rPr>
        <w:t>2</w:t>
      </w:r>
      <w:r>
        <w:rPr>
          <w:color w:val="000000"/>
          <w:szCs w:val="28"/>
        </w:rPr>
        <w:t xml:space="preserve">. </w:t>
      </w:r>
      <w:r w:rsidRPr="00B64330">
        <w:rPr>
          <w:b w:val="0"/>
          <w:color w:val="000000"/>
          <w:szCs w:val="28"/>
        </w:rPr>
        <w:t>Признать утр</w:t>
      </w:r>
      <w:r>
        <w:rPr>
          <w:b w:val="0"/>
          <w:color w:val="000000"/>
          <w:szCs w:val="28"/>
        </w:rPr>
        <w:t>атившим силу Постановление от 20</w:t>
      </w:r>
      <w:r w:rsidRPr="00B64330">
        <w:rPr>
          <w:b w:val="0"/>
          <w:color w:val="000000"/>
          <w:szCs w:val="28"/>
        </w:rPr>
        <w:t>.12.2024г.</w:t>
      </w:r>
      <w:r>
        <w:rPr>
          <w:b w:val="0"/>
          <w:color w:val="000000"/>
          <w:szCs w:val="28"/>
        </w:rPr>
        <w:t xml:space="preserve"> № 40 «</w:t>
      </w:r>
      <w:hyperlink r:id="rId10" w:history="1">
        <w:r w:rsidRPr="00B64330">
          <w:rPr>
            <w:rStyle w:val="a7"/>
            <w:b w:val="0"/>
            <w:color w:val="000000"/>
            <w:szCs w:val="28"/>
          </w:rPr>
          <w:t xml:space="preserve">Об утверждении Порядка принятия решений о признании безнадежной к взысканию задолженности по платежам в бюджет </w:t>
        </w:r>
        <w:r>
          <w:rPr>
            <w:rStyle w:val="a7"/>
            <w:b w:val="0"/>
            <w:color w:val="000000"/>
            <w:szCs w:val="28"/>
          </w:rPr>
          <w:t>Ардатовского</w:t>
        </w:r>
        <w:r w:rsidRPr="00B64330">
          <w:rPr>
            <w:rStyle w:val="a7"/>
            <w:b w:val="0"/>
            <w:color w:val="000000"/>
            <w:szCs w:val="28"/>
          </w:rPr>
          <w:t xml:space="preserve"> сельского поселения  Ардатовского муниципального района Республики Мордовия</w:t>
        </w:r>
      </w:hyperlink>
      <w:r>
        <w:rPr>
          <w:rStyle w:val="a7"/>
          <w:b w:val="0"/>
          <w:color w:val="000000"/>
          <w:szCs w:val="28"/>
        </w:rPr>
        <w:t>».</w:t>
      </w:r>
    </w:p>
    <w:p w:rsidR="00C3153E" w:rsidRDefault="00C3153E" w:rsidP="00F0030F">
      <w:pPr>
        <w:ind w:left="-120" w:right="135"/>
        <w:jc w:val="both"/>
        <w:rPr>
          <w:rFonts w:ascii="Times New Roman CYR" w:hAnsi="Times New Roman CYR" w:cs="Times New Roman CYR"/>
          <w:sz w:val="28"/>
          <w:szCs w:val="28"/>
        </w:rPr>
      </w:pPr>
      <w:r>
        <w:rPr>
          <w:color w:val="000000"/>
          <w:sz w:val="28"/>
          <w:szCs w:val="28"/>
        </w:rPr>
        <w:t xml:space="preserve">3. </w:t>
      </w:r>
      <w:r>
        <w:rPr>
          <w:rFonts w:ascii="Times New Roman CYR" w:hAnsi="Times New Roman CYR" w:cs="Times New Roman CYR"/>
          <w:sz w:val="28"/>
          <w:szCs w:val="28"/>
        </w:rPr>
        <w:t>Настоящее постановление вступает в силу после его официального   опубликования в Информационном бюллетене и на сайте администрации Ардатовского сельского поселения</w:t>
      </w:r>
    </w:p>
    <w:p w:rsidR="00C3153E" w:rsidRDefault="00C3153E" w:rsidP="00F0030F">
      <w:pPr>
        <w:ind w:left="-120" w:right="135"/>
        <w:rPr>
          <w:color w:val="000000"/>
          <w:sz w:val="28"/>
          <w:szCs w:val="28"/>
        </w:rPr>
      </w:pPr>
    </w:p>
    <w:p w:rsidR="00C3153E" w:rsidRPr="00077555" w:rsidRDefault="00C3153E" w:rsidP="00F0030F">
      <w:pPr>
        <w:ind w:left="-120" w:right="135"/>
        <w:rPr>
          <w:color w:val="000000"/>
          <w:sz w:val="28"/>
          <w:szCs w:val="28"/>
        </w:rPr>
      </w:pPr>
    </w:p>
    <w:p w:rsidR="00C3153E" w:rsidRPr="00077555" w:rsidRDefault="00C3153E" w:rsidP="00F0030F">
      <w:pPr>
        <w:ind w:left="-120" w:right="135"/>
        <w:rPr>
          <w:color w:val="000000"/>
          <w:sz w:val="28"/>
          <w:szCs w:val="28"/>
        </w:rPr>
      </w:pPr>
    </w:p>
    <w:p w:rsidR="00C3153E" w:rsidRDefault="00C3153E" w:rsidP="00F0030F">
      <w:pPr>
        <w:ind w:left="-120" w:right="135"/>
        <w:rPr>
          <w:color w:val="000000"/>
          <w:sz w:val="28"/>
          <w:szCs w:val="28"/>
        </w:rPr>
      </w:pPr>
      <w:r>
        <w:rPr>
          <w:color w:val="000000"/>
          <w:sz w:val="28"/>
          <w:szCs w:val="28"/>
        </w:rPr>
        <w:t xml:space="preserve">      </w:t>
      </w:r>
      <w:r w:rsidRPr="00077555">
        <w:rPr>
          <w:color w:val="000000"/>
          <w:sz w:val="28"/>
          <w:szCs w:val="28"/>
        </w:rPr>
        <w:t xml:space="preserve">Глава </w:t>
      </w:r>
      <w:r>
        <w:rPr>
          <w:color w:val="000000"/>
          <w:sz w:val="28"/>
          <w:szCs w:val="28"/>
        </w:rPr>
        <w:t>Ардатовского</w:t>
      </w:r>
    </w:p>
    <w:p w:rsidR="00C3153E" w:rsidRPr="00077555" w:rsidRDefault="00C3153E" w:rsidP="00F0030F">
      <w:pPr>
        <w:ind w:left="-120" w:right="135"/>
        <w:rPr>
          <w:color w:val="000000"/>
          <w:sz w:val="28"/>
          <w:szCs w:val="28"/>
        </w:rPr>
      </w:pPr>
      <w:r>
        <w:rPr>
          <w:color w:val="000000"/>
          <w:sz w:val="28"/>
          <w:szCs w:val="28"/>
        </w:rPr>
        <w:t xml:space="preserve">      сельского поселения                                               Н.И. Юдин</w:t>
      </w:r>
    </w:p>
    <w:bookmarkEnd w:id="1"/>
    <w:p w:rsidR="00C3153E" w:rsidRPr="00077555" w:rsidRDefault="00C3153E" w:rsidP="00F0030F">
      <w:pPr>
        <w:ind w:left="-120" w:right="135"/>
        <w:rPr>
          <w:color w:val="000000"/>
          <w:sz w:val="28"/>
          <w:szCs w:val="28"/>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spacing w:after="200" w:line="276" w:lineRule="auto"/>
        <w:rPr>
          <w:rFonts w:ascii="Arial" w:hAnsi="Arial" w:cs="Arial"/>
          <w:b/>
          <w:bCs/>
          <w:color w:val="242424"/>
          <w:sz w:val="20"/>
          <w:szCs w:val="20"/>
          <w:lang w:eastAsia="ru-RU"/>
        </w:rPr>
      </w:pPr>
    </w:p>
    <w:p w:rsidR="00C3153E" w:rsidRPr="00D122B8" w:rsidRDefault="00C3153E" w:rsidP="00F0030F">
      <w:pPr>
        <w:ind w:left="-550" w:firstLine="220"/>
        <w:jc w:val="right"/>
        <w:rPr>
          <w:rStyle w:val="a8"/>
          <w:b w:val="0"/>
          <w:bCs/>
          <w:color w:val="000000"/>
        </w:rPr>
      </w:pPr>
      <w:r w:rsidRPr="00D122B8">
        <w:rPr>
          <w:rStyle w:val="a8"/>
          <w:b w:val="0"/>
          <w:bCs/>
          <w:color w:val="000000"/>
        </w:rPr>
        <w:t>Приложение</w:t>
      </w:r>
      <w:r w:rsidRPr="00D122B8">
        <w:rPr>
          <w:rStyle w:val="a8"/>
          <w:b w:val="0"/>
          <w:bCs/>
          <w:color w:val="000000"/>
        </w:rPr>
        <w:br/>
        <w:t xml:space="preserve">к </w:t>
      </w:r>
      <w:hyperlink w:anchor="sub_0" w:history="1">
        <w:r w:rsidRPr="00D122B8">
          <w:rPr>
            <w:rStyle w:val="a7"/>
            <w:color w:val="000000"/>
          </w:rPr>
          <w:t>постановлению</w:t>
        </w:r>
      </w:hyperlink>
      <w:r w:rsidRPr="00D122B8">
        <w:rPr>
          <w:rStyle w:val="a8"/>
          <w:bCs/>
          <w:color w:val="000000"/>
        </w:rPr>
        <w:t xml:space="preserve"> </w:t>
      </w:r>
      <w:r w:rsidRPr="00D122B8">
        <w:rPr>
          <w:rStyle w:val="a8"/>
          <w:b w:val="0"/>
          <w:bCs/>
          <w:color w:val="000000"/>
        </w:rPr>
        <w:t>администрации</w:t>
      </w:r>
      <w:r w:rsidRPr="00D122B8">
        <w:rPr>
          <w:rStyle w:val="a8"/>
          <w:b w:val="0"/>
          <w:bCs/>
          <w:color w:val="000000"/>
        </w:rPr>
        <w:br/>
      </w:r>
      <w:r>
        <w:rPr>
          <w:rStyle w:val="a8"/>
          <w:b w:val="0"/>
          <w:bCs/>
          <w:color w:val="000000"/>
        </w:rPr>
        <w:t>Ардатовского</w:t>
      </w:r>
      <w:r w:rsidRPr="00D122B8">
        <w:rPr>
          <w:rStyle w:val="a8"/>
          <w:b w:val="0"/>
          <w:bCs/>
          <w:color w:val="000000"/>
        </w:rPr>
        <w:t xml:space="preserve"> сельского поселения</w:t>
      </w:r>
    </w:p>
    <w:p w:rsidR="00C3153E" w:rsidRDefault="00C3153E" w:rsidP="00F0030F">
      <w:pPr>
        <w:ind w:left="-550" w:firstLine="220"/>
        <w:jc w:val="right"/>
        <w:rPr>
          <w:rStyle w:val="a8"/>
          <w:b w:val="0"/>
          <w:bCs/>
          <w:color w:val="000000"/>
        </w:rPr>
      </w:pPr>
      <w:r w:rsidRPr="00D122B8">
        <w:rPr>
          <w:rStyle w:val="a8"/>
          <w:b w:val="0"/>
          <w:bCs/>
          <w:color w:val="000000"/>
        </w:rPr>
        <w:t>Ардатовского муниципального района</w:t>
      </w:r>
      <w:r w:rsidRPr="00D122B8">
        <w:rPr>
          <w:rStyle w:val="a8"/>
          <w:b w:val="0"/>
          <w:bCs/>
          <w:color w:val="000000"/>
        </w:rPr>
        <w:br/>
        <w:t xml:space="preserve">от </w:t>
      </w:r>
      <w:r>
        <w:rPr>
          <w:rStyle w:val="a8"/>
          <w:b w:val="0"/>
          <w:bCs/>
          <w:color w:val="000000"/>
        </w:rPr>
        <w:t xml:space="preserve"> 20.03.</w:t>
      </w:r>
      <w:smartTag w:uri="urn:schemas-microsoft-com:office:smarttags" w:element="metricconverter">
        <w:smartTagPr>
          <w:attr w:name="ProductID" w:val="2026 г"/>
        </w:smartTagPr>
        <w:r w:rsidRPr="00D122B8">
          <w:rPr>
            <w:rStyle w:val="a8"/>
            <w:b w:val="0"/>
            <w:bCs/>
            <w:color w:val="000000"/>
          </w:rPr>
          <w:t>202</w:t>
        </w:r>
        <w:r>
          <w:rPr>
            <w:rStyle w:val="a8"/>
            <w:b w:val="0"/>
            <w:bCs/>
            <w:color w:val="000000"/>
          </w:rPr>
          <w:t>6</w:t>
        </w:r>
        <w:r w:rsidRPr="00D122B8">
          <w:rPr>
            <w:rStyle w:val="a8"/>
            <w:b w:val="0"/>
            <w:bCs/>
            <w:color w:val="000000"/>
          </w:rPr>
          <w:t> г</w:t>
        </w:r>
      </w:smartTag>
      <w:r>
        <w:rPr>
          <w:rStyle w:val="a8"/>
          <w:b w:val="0"/>
          <w:bCs/>
          <w:color w:val="000000"/>
        </w:rPr>
        <w:t>. № 4</w:t>
      </w:r>
      <w:r w:rsidRPr="00D122B8">
        <w:rPr>
          <w:rStyle w:val="a8"/>
          <w:b w:val="0"/>
          <w:bCs/>
          <w:color w:val="000000"/>
        </w:rPr>
        <w:t> </w:t>
      </w:r>
      <w:r>
        <w:rPr>
          <w:rStyle w:val="a8"/>
          <w:b w:val="0"/>
          <w:bCs/>
          <w:color w:val="000000"/>
        </w:rPr>
        <w:t xml:space="preserve"> </w:t>
      </w:r>
    </w:p>
    <w:p w:rsidR="00C3153E" w:rsidRPr="00D122B8" w:rsidRDefault="00C3153E" w:rsidP="00F0030F">
      <w:pPr>
        <w:ind w:left="-550" w:firstLine="220"/>
        <w:jc w:val="right"/>
        <w:rPr>
          <w:rStyle w:val="a8"/>
          <w:b w:val="0"/>
          <w:bCs/>
          <w:color w:val="000000"/>
        </w:rPr>
      </w:pPr>
    </w:p>
    <w:p w:rsidR="00C3153E" w:rsidRDefault="00C3153E" w:rsidP="00F0030F">
      <w:pPr>
        <w:pStyle w:val="NormalWeb"/>
        <w:spacing w:before="0" w:beforeAutospacing="0" w:after="0"/>
        <w:ind w:firstLine="220"/>
        <w:jc w:val="center"/>
      </w:pPr>
      <w:hyperlink w:anchor="sub_1000" w:history="1">
        <w:r w:rsidRPr="00E3442D">
          <w:rPr>
            <w:rStyle w:val="a7"/>
            <w:b/>
            <w:color w:val="000000"/>
            <w:sz w:val="28"/>
            <w:szCs w:val="28"/>
          </w:rPr>
          <w:t>Порядок</w:t>
        </w:r>
      </w:hyperlink>
    </w:p>
    <w:p w:rsidR="00C3153E" w:rsidRPr="00F0030F" w:rsidRDefault="00C3153E" w:rsidP="00F0030F">
      <w:pPr>
        <w:pStyle w:val="NormalWeb"/>
        <w:spacing w:before="0" w:beforeAutospacing="0" w:after="0"/>
        <w:ind w:firstLine="220"/>
        <w:jc w:val="center"/>
        <w:rPr>
          <w:rFonts w:ascii="Arial" w:hAnsi="Arial" w:cs="Arial"/>
          <w:b/>
          <w:bCs/>
          <w:color w:val="242424"/>
          <w:sz w:val="28"/>
          <w:szCs w:val="28"/>
        </w:rPr>
      </w:pPr>
      <w:r w:rsidRPr="00E3442D">
        <w:t xml:space="preserve"> </w:t>
      </w:r>
      <w:r w:rsidRPr="00F0030F">
        <w:rPr>
          <w:b/>
          <w:sz w:val="28"/>
          <w:szCs w:val="28"/>
        </w:rPr>
        <w:t>принятия решений о признании безнадежной к взысканию задолженности по платежам в бюджет Ардатовского сельского поселения Ардатовского муниципального района Республики Мордовия   (далее – Порядок)</w:t>
      </w:r>
    </w:p>
    <w:p w:rsidR="00C3153E" w:rsidRPr="00370A00" w:rsidRDefault="00C3153E" w:rsidP="00F0030F">
      <w:pPr>
        <w:pStyle w:val="NoSpacing"/>
        <w:jc w:val="both"/>
        <w:rPr>
          <w:rFonts w:ascii="Times New Roman" w:hAnsi="Times New Roman"/>
          <w:sz w:val="28"/>
          <w:szCs w:val="28"/>
        </w:rPr>
      </w:pP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 xml:space="preserve">1. Настоящий Порядок определяет правила и условия принятия администраторами доходов бюджета </w:t>
      </w:r>
      <w:r>
        <w:rPr>
          <w:rFonts w:ascii="Times New Roman" w:hAnsi="Times New Roman"/>
          <w:sz w:val="28"/>
          <w:szCs w:val="28"/>
        </w:rPr>
        <w:t>Ардатовского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администраторы доходов бюджета), решений о признании безнадежной к взысканию задолженности по платежам в бюджет </w:t>
      </w:r>
      <w:r>
        <w:rPr>
          <w:rFonts w:ascii="Times New Roman" w:hAnsi="Times New Roman"/>
          <w:sz w:val="28"/>
          <w:szCs w:val="28"/>
        </w:rPr>
        <w:t>Ардатовского</w:t>
      </w:r>
      <w:r w:rsidRPr="00370A00">
        <w:rPr>
          <w:rFonts w:ascii="Times New Roman" w:hAnsi="Times New Roman"/>
          <w:sz w:val="28"/>
          <w:szCs w:val="28"/>
        </w:rPr>
        <w:t xml:space="preserve"> сельского поселения Ардатовского муниципального района Республики Мордовия (далее – бюджет поселения).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2. Настоящий Порядок не распространяются на платежи, установленные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на денежные обязательства перед публично-правовым образованием.</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3. Для целей настоящего Порядка под задолженностью понимаются платежи в бюджет, не уплаченные в установленный срок в бюджет поселения, а также пени и штрафы за просрочку указанных платежей (далее - задолженность).</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4. Основаниями для принятия администраторами доходов бюджета решения о признании безнадежной к взысканию задолженности по платежам в бюджет поселения являются: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а) смерть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б) завершения процедуры банкротства гражданина, индивидуального предпринимателя в соответствии с Федеральным законом от 26 октября 2002 года N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в) ликвидации организации - плательщика платежей в бюджет в части задолженности по платежам в бюджет,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г) применения актов об амнистии или помилования в отношении осужденных к наказанию в виде штрафа или принятия судом решения,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д) вынесения судебным приставом-исполнителем постановления об окончании исполнительного производства при возврате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если с даты образования задолженности, размер которой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 прошло более пяти лет;</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е)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ж)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приставом-исполнителем постановления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2 октября 2007 года N 229-ФЗ "Об исполнительном производстве", - в части задолженности по платежам в бюджет,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N 129-ФЗ "О государственной регистрации юридических лиц и индивидуальных предпринимателей" недействительным задолженность по платежам в бюджет, ранее признанная безнадежной к взысканию в соответствии с настоящим подпунктом, подлежит восстановлению в бюджетном (бухгалтерском) учете.</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5. Наряду со случаями, предусмотренными </w:t>
      </w:r>
      <w:r w:rsidRPr="00370A00">
        <w:rPr>
          <w:rFonts w:ascii="Times New Roman" w:hAnsi="Times New Roman"/>
          <w:sz w:val="28"/>
          <w:szCs w:val="28"/>
          <w:bdr w:val="none" w:sz="0" w:space="0" w:color="auto" w:frame="1"/>
        </w:rPr>
        <w:t>пунктом 4</w:t>
      </w:r>
      <w:r w:rsidRPr="00370A00">
        <w:rPr>
          <w:rFonts w:ascii="Times New Roman" w:hAnsi="Times New Roman"/>
          <w:sz w:val="28"/>
          <w:szCs w:val="28"/>
        </w:rPr>
        <w:t> настоящей статьи, неуплаченные административные штрафы признаются безнадежными к взысканию, если судьей, органом, должностным лицом, вынесшими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6. Администратор доходов бюджета поселения принимает решение о признании безнадежной к взысканию задолженности по платежам в бюджет поселения по основаниям, установленным </w:t>
      </w:r>
      <w:r w:rsidRPr="00370A00">
        <w:rPr>
          <w:rFonts w:ascii="Times New Roman" w:hAnsi="Times New Roman"/>
          <w:sz w:val="28"/>
          <w:szCs w:val="28"/>
          <w:bdr w:val="none" w:sz="0" w:space="0" w:color="auto" w:frame="1"/>
        </w:rPr>
        <w:t>пунктами 4</w:t>
      </w:r>
      <w:r w:rsidRPr="00370A00">
        <w:rPr>
          <w:rFonts w:ascii="Times New Roman" w:hAnsi="Times New Roman"/>
          <w:sz w:val="28"/>
          <w:szCs w:val="28"/>
        </w:rPr>
        <w:t> и </w:t>
      </w:r>
      <w:r w:rsidRPr="00370A00">
        <w:rPr>
          <w:rFonts w:ascii="Times New Roman" w:hAnsi="Times New Roman"/>
          <w:sz w:val="28"/>
          <w:szCs w:val="28"/>
          <w:bdr w:val="none" w:sz="0" w:space="0" w:color="auto" w:frame="1"/>
        </w:rPr>
        <w:t>5</w:t>
      </w:r>
      <w:r w:rsidRPr="00370A00">
        <w:rPr>
          <w:rFonts w:ascii="Times New Roman" w:hAnsi="Times New Roman"/>
          <w:sz w:val="28"/>
          <w:szCs w:val="28"/>
        </w:rPr>
        <w:t> настоящего Порядка и подтвержденными следующими документами:</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а) справкой администратора доходов бюджета об учитываемых суммах задолженности по уплате платежей в бюджет поселения (рекомендуемый образец приведен в </w:t>
      </w:r>
      <w:r w:rsidRPr="00370A00">
        <w:rPr>
          <w:rFonts w:ascii="Times New Roman" w:hAnsi="Times New Roman"/>
          <w:sz w:val="28"/>
          <w:szCs w:val="28"/>
          <w:bdr w:val="none" w:sz="0" w:space="0" w:color="auto" w:frame="1"/>
        </w:rPr>
        <w:t>приложении №1</w:t>
      </w:r>
      <w:r w:rsidRPr="00370A00">
        <w:rPr>
          <w:rFonts w:ascii="Times New Roman" w:hAnsi="Times New Roman"/>
          <w:sz w:val="28"/>
          <w:szCs w:val="28"/>
        </w:rPr>
        <w:t> к настоящему Порядку);</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б) справкой администратора доходов бюджета о принятых мерах по обеспечению взыскания задолженности по платежам в бюджет поселения, предусмотренных регламентом реализации полномочий администратора доходов бюджета по взысканию дебиторской задолженности по платежам в бюджет, пеням и штрафам по ним, установленным в соответствии со статьей 160.1 Бюджетного кодекса Российской Федерации (рекомендуемый образец приведен в </w:t>
      </w:r>
      <w:hyperlink r:id="rId11" w:anchor="%D0%A1%D0%BF%D1%80%D0%B0%D0%B2%D0%BA%D0%B02" w:history="1">
        <w:r w:rsidRPr="00370A00">
          <w:rPr>
            <w:rStyle w:val="Hyperlink"/>
            <w:rFonts w:ascii="Times New Roman" w:hAnsi="Times New Roman"/>
            <w:color w:val="auto"/>
            <w:sz w:val="28"/>
            <w:szCs w:val="28"/>
            <w:bdr w:val="none" w:sz="0" w:space="0" w:color="auto" w:frame="1"/>
          </w:rPr>
          <w:t>приложении №2</w:t>
        </w:r>
      </w:hyperlink>
      <w:r w:rsidRPr="00370A00">
        <w:rPr>
          <w:rFonts w:ascii="Times New Roman" w:hAnsi="Times New Roman"/>
          <w:sz w:val="28"/>
          <w:szCs w:val="28"/>
        </w:rPr>
        <w:t> к настоящему Порядку);</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в) документами, подтверждающими случаи признания безнадежной к взысканию задолженности по платежам в бюджет поселения, в том числе:</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документом, свидетельствующим о смерти физического лица - плательщика платежей в бюджет или подтверждающим факт объявления его умершим;</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 являвшегося индивидуальным предпринимателем, а также документом, содержащим сведения из Единого государственного реестра индивидуальных предпринимателей о прекращении физическим лицом -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(банкротом);</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судебным актом о завершении конкурсного производства или завершении реализации имущества гражданина - плательщика платежей в бюджет;</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 прекращении деятельности в связи с ликвидацией организации - плательщика платежей в бюджет;</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государственного реестра юридических лиц об исключении юридического лица - плательщика платежей в бюджет из указанного реестра по решению регистрирующего органа;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актом об амнистии или актом помилования в отношении осужденных к наказанию в виде штрафа или судебным актом, в соответствии с которым администратор доходов бюджета утрачивает возможность взыскания задолженности по платежам в бюджет, в том числе в связи с истечением установленного срока ее взыскания;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постановлением судебного пристава-исполнителя об окончании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«Об исполнительном производстве»;</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судебным актом о возвращении заявления о признании должника несостоятельным (банкротом)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постановлением о прекращении исполнения постановления о назначении административного наказания;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документом, содержащим сведения из Единого федерального реестра сведений о банкротстве о завершении процедуры внесудебного банкротства гражданина.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7. Функции по принятию решений о признании безнадежной к взысканию задолженности по платежам в бюджет поселения возлагаются на комиссию по поступлению и выбытию активов, создаваемую администратором доходов бюджета (далее - комиссия) в составе не менее трех человек. Состав Комиссии определяется нормативным правовым актом администратора доходов бюджета.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8. Структурные подразделения (специалисты) администратора доходов бюджета, осуществляющие начисление платежей в бюджет поселения, в целях подготовки решения о признании безнадежной к взысканию задолженности по платежам в бюджет поселения, направляют на рассмотрение в комиссию документы, указанные в </w:t>
      </w:r>
      <w:hyperlink r:id="rId12" w:anchor="%D0%BF%D1%83%D0%BD%D0%BA%D1%826" w:history="1">
        <w:r w:rsidRPr="00370A00">
          <w:rPr>
            <w:rStyle w:val="Hyperlink"/>
            <w:rFonts w:ascii="Times New Roman" w:hAnsi="Times New Roman"/>
            <w:color w:val="auto"/>
            <w:sz w:val="28"/>
            <w:szCs w:val="28"/>
            <w:bdr w:val="none" w:sz="0" w:space="0" w:color="auto" w:frame="1"/>
          </w:rPr>
          <w:t>пункте</w:t>
        </w:r>
        <w:r w:rsidRPr="00370A00">
          <w:rPr>
            <w:rStyle w:val="Hyperlink"/>
            <w:rFonts w:ascii="Times New Roman" w:hAnsi="Times New Roman"/>
            <w:color w:val="1D85B3"/>
            <w:sz w:val="28"/>
            <w:szCs w:val="28"/>
            <w:bdr w:val="none" w:sz="0" w:space="0" w:color="auto" w:frame="1"/>
          </w:rPr>
          <w:t xml:space="preserve"> </w:t>
        </w:r>
        <w:r w:rsidRPr="00370A00">
          <w:rPr>
            <w:rStyle w:val="Hyperlink"/>
            <w:rFonts w:ascii="Times New Roman" w:hAnsi="Times New Roman"/>
            <w:color w:val="auto"/>
            <w:sz w:val="28"/>
            <w:szCs w:val="28"/>
            <w:bdr w:val="none" w:sz="0" w:space="0" w:color="auto" w:frame="1"/>
          </w:rPr>
          <w:t>6</w:t>
        </w:r>
      </w:hyperlink>
      <w:r w:rsidRPr="00370A00">
        <w:rPr>
          <w:rFonts w:ascii="Times New Roman" w:hAnsi="Times New Roman"/>
          <w:sz w:val="28"/>
          <w:szCs w:val="28"/>
        </w:rPr>
        <w:t> настоящего Порядка, в срок не позднее 5 рабочих дней с даты их поступления администратору доходов бюджета.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9. Работа комиссии осуществляется на ее заседаниях, которые проводятся по мере необходимости, но не реже одного раза в год при наличии одного из оснований и документов, указанных в </w:t>
      </w:r>
      <w:r w:rsidRPr="00370A00">
        <w:rPr>
          <w:rFonts w:ascii="Times New Roman" w:hAnsi="Times New Roman"/>
          <w:sz w:val="28"/>
          <w:szCs w:val="28"/>
          <w:bdr w:val="none" w:sz="0" w:space="0" w:color="auto" w:frame="1"/>
        </w:rPr>
        <w:t>пунктах 4 - 6</w:t>
      </w:r>
      <w:r w:rsidRPr="00370A00">
        <w:rPr>
          <w:rFonts w:ascii="Times New Roman" w:hAnsi="Times New Roman"/>
          <w:sz w:val="28"/>
          <w:szCs w:val="28"/>
        </w:rPr>
        <w:t> настоящего Порядка.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10. Председатель комиссии осуществляет руководство деятельностью комиссии. В отсутствие председателя комиссии его обязанности осуществляет заместитель председателя комиссии (или иное уполномоченное лицо из состава комиссии).</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Секретарь комиссии ведет протокол заседания комиссии, осуществляет подготовку заседаний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11. Решения комиссии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12. По итогам заседания комиссии оформляется протокол , который в течение пяти рабочих дней со дня заседания комиссии подписывается всеми присутствовавшими на заседании членами. На основании протокола, содержащего решение комиссии о признании безнадежной к взысканию задолженности по платежам в бюджет поселения (далее - протокол), комиссией в течение трех рабочих дней со дня подписания протокола подготавливается проект решения о признании безнадежной к взысканию задолженности по платежам в бюджет поселения (далее - проект решения).</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13. Проект решения оформляется актом о признании безнадежной к взысканию задолженности по доходам (далее - Акт) (рекомендуемый образец Акта приведен в </w:t>
      </w:r>
      <w:r w:rsidRPr="00370A00">
        <w:rPr>
          <w:rFonts w:ascii="Times New Roman" w:hAnsi="Times New Roman"/>
          <w:sz w:val="28"/>
          <w:szCs w:val="28"/>
          <w:bdr w:val="none" w:sz="0" w:space="0" w:color="auto" w:frame="1"/>
        </w:rPr>
        <w:t>приложении №3</w:t>
      </w:r>
      <w:r w:rsidRPr="00370A00">
        <w:rPr>
          <w:rFonts w:ascii="Times New Roman" w:hAnsi="Times New Roman"/>
          <w:sz w:val="28"/>
          <w:szCs w:val="28"/>
        </w:rPr>
        <w:t> к настоящему постановлению). и в течение пяти рабочих дней со дня подписания протокола утверждается руководителем администратора доходов бюджета.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Акт должен содержать следующую информацию:</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а) полное наименование организации (фамилия, имя, отчество (при наличии) физического лица);</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б) идентификационный номер налогоплательщика, основной государственный регистрационный номер, код причины постановки на учет налогоплательщика организации (идентификационный номер налогоплательщика физического лица (при наличии);</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в) сведения о платеже, по которому возникла задолженность;</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г) код классификации доходов бюджетов Российской Федерации, по которому учитывается задолженность по платежам в бюджет, его наименование;</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д) сумма задолженности по платежам в бюджет;</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е) сумма задолженности по пеням и штрафам по соответствующим платежам в бюджет;</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ж) дата принятия решения о признании безнадежной к взысканию задолженности по платежам в бюджет;</w:t>
      </w:r>
    </w:p>
    <w:p w:rsidR="00C3153E" w:rsidRPr="00370A00" w:rsidRDefault="00C3153E" w:rsidP="00F0030F">
      <w:pPr>
        <w:pStyle w:val="NoSpacing"/>
        <w:ind w:left="-120" w:right="135"/>
        <w:jc w:val="both"/>
        <w:rPr>
          <w:rFonts w:ascii="Times New Roman" w:hAnsi="Times New Roman"/>
          <w:sz w:val="28"/>
          <w:szCs w:val="28"/>
        </w:rPr>
      </w:pPr>
      <w:r w:rsidRPr="00370A00">
        <w:rPr>
          <w:rFonts w:ascii="Times New Roman" w:hAnsi="Times New Roman"/>
          <w:sz w:val="28"/>
          <w:szCs w:val="28"/>
        </w:rPr>
        <w:t>з) подписи членов комиссии.</w:t>
      </w:r>
    </w:p>
    <w:p w:rsidR="00C3153E" w:rsidRPr="00370A00" w:rsidRDefault="00C3153E" w:rsidP="00D04F03">
      <w:pPr>
        <w:pStyle w:val="NoSpacing"/>
        <w:ind w:left="-120" w:right="135"/>
        <w:jc w:val="both"/>
        <w:rPr>
          <w:rFonts w:ascii="Times New Roman" w:hAnsi="Times New Roman"/>
          <w:sz w:val="28"/>
          <w:szCs w:val="28"/>
        </w:rPr>
      </w:pPr>
      <w:r w:rsidRPr="00370A00">
        <w:rPr>
          <w:rFonts w:ascii="Times New Roman" w:hAnsi="Times New Roman"/>
          <w:sz w:val="28"/>
          <w:szCs w:val="28"/>
        </w:rPr>
        <w:t>14. На основании утвержденного Акта, указанного в </w:t>
      </w:r>
      <w:r w:rsidRPr="00370A00">
        <w:rPr>
          <w:rFonts w:ascii="Times New Roman" w:hAnsi="Times New Roman"/>
          <w:sz w:val="28"/>
          <w:szCs w:val="28"/>
          <w:bdr w:val="none" w:sz="0" w:space="0" w:color="auto" w:frame="1"/>
        </w:rPr>
        <w:t>пункте 13</w:t>
      </w:r>
      <w:r w:rsidRPr="00370A00">
        <w:rPr>
          <w:rFonts w:ascii="Times New Roman" w:hAnsi="Times New Roman"/>
          <w:sz w:val="28"/>
          <w:szCs w:val="28"/>
        </w:rPr>
        <w:t> настоящего постановления структурными подразделениями (специалистами) администратора доходов бюджета производится списание в бюджетном учете безнадежной к взысканию задолженности в бюджет поселения.</w:t>
      </w:r>
    </w:p>
    <w:p w:rsidR="00C3153E" w:rsidRPr="00370A00" w:rsidRDefault="00C3153E" w:rsidP="00F0030F">
      <w:pPr>
        <w:pStyle w:val="NoSpacing"/>
        <w:ind w:left="-120" w:right="135"/>
        <w:jc w:val="both"/>
        <w:rPr>
          <w:rFonts w:ascii="Times New Roman" w:hAnsi="Times New Roman"/>
          <w:sz w:val="28"/>
          <w:szCs w:val="28"/>
        </w:rPr>
      </w:pPr>
    </w:p>
    <w:p w:rsidR="00C3153E" w:rsidRPr="00370A00" w:rsidRDefault="00C3153E" w:rsidP="00F0030F">
      <w:pPr>
        <w:ind w:left="-120" w:right="135"/>
        <w:jc w:val="right"/>
        <w:rPr>
          <w:rStyle w:val="a8"/>
          <w:bCs/>
          <w:color w:val="000000"/>
        </w:rPr>
      </w:pPr>
      <w:bookmarkStart w:id="2" w:name="sub_1100"/>
    </w:p>
    <w:p w:rsidR="00C3153E" w:rsidRPr="00370A00" w:rsidRDefault="00C3153E" w:rsidP="00F0030F">
      <w:pPr>
        <w:suppressAutoHyphens w:val="0"/>
        <w:spacing w:after="150" w:line="238" w:lineRule="atLeast"/>
        <w:ind w:left="-120" w:right="135"/>
        <w:jc w:val="center"/>
        <w:rPr>
          <w:color w:val="242424"/>
          <w:sz w:val="20"/>
          <w:szCs w:val="20"/>
          <w:lang w:eastAsia="ru-RU"/>
        </w:rPr>
      </w:pPr>
    </w:p>
    <w:p w:rsidR="00C3153E" w:rsidRPr="00370A00" w:rsidRDefault="00C3153E" w:rsidP="00F0030F">
      <w:pPr>
        <w:ind w:left="-120" w:right="135"/>
        <w:jc w:val="right"/>
        <w:rPr>
          <w:rStyle w:val="a8"/>
          <w:b w:val="0"/>
          <w:bCs/>
          <w:color w:val="000000"/>
        </w:rPr>
      </w:pPr>
    </w:p>
    <w:p w:rsidR="00C3153E" w:rsidRPr="00370A00" w:rsidRDefault="00C3153E" w:rsidP="00F0030F">
      <w:pPr>
        <w:ind w:left="-120" w:right="135"/>
        <w:jc w:val="right"/>
        <w:rPr>
          <w:rStyle w:val="a8"/>
          <w:b w:val="0"/>
          <w:bCs/>
          <w:color w:val="000000"/>
        </w:rPr>
      </w:pPr>
    </w:p>
    <w:p w:rsidR="00C3153E" w:rsidRPr="00370A00" w:rsidRDefault="00C3153E" w:rsidP="00F0030F">
      <w:pPr>
        <w:ind w:left="-120" w:right="135"/>
        <w:jc w:val="right"/>
        <w:rPr>
          <w:rStyle w:val="a8"/>
          <w:b w:val="0"/>
          <w:bCs/>
          <w:color w:val="000000"/>
        </w:rPr>
      </w:pPr>
    </w:p>
    <w:p w:rsidR="00C3153E" w:rsidRPr="00370A00" w:rsidRDefault="00C3153E" w:rsidP="00F0030F">
      <w:pPr>
        <w:ind w:left="-120" w:right="135"/>
        <w:jc w:val="right"/>
        <w:rPr>
          <w:rStyle w:val="a8"/>
          <w:b w:val="0"/>
          <w:bCs/>
          <w:color w:val="000000"/>
        </w:rPr>
      </w:pPr>
    </w:p>
    <w:p w:rsidR="00C3153E" w:rsidRPr="00370A00" w:rsidRDefault="00C3153E" w:rsidP="00F0030F">
      <w:pPr>
        <w:ind w:left="-120" w:right="135"/>
        <w:jc w:val="right"/>
        <w:rPr>
          <w:rStyle w:val="a8"/>
          <w:b w:val="0"/>
          <w:bCs/>
          <w:color w:val="000000"/>
        </w:rPr>
      </w:pPr>
    </w:p>
    <w:p w:rsidR="00C3153E" w:rsidRPr="00370A00"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Default="00C3153E" w:rsidP="00F0030F">
      <w:pPr>
        <w:ind w:left="-120" w:right="135"/>
        <w:jc w:val="right"/>
        <w:rPr>
          <w:rStyle w:val="a8"/>
          <w:b w:val="0"/>
          <w:bCs/>
          <w:color w:val="000000"/>
        </w:rPr>
      </w:pPr>
    </w:p>
    <w:p w:rsidR="00C3153E" w:rsidRPr="00370A00" w:rsidRDefault="00C3153E" w:rsidP="00F0030F">
      <w:pPr>
        <w:ind w:left="-120" w:right="135"/>
        <w:jc w:val="right"/>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Default="00C3153E" w:rsidP="00D04F03">
      <w:pPr>
        <w:suppressAutoHyphens w:val="0"/>
        <w:spacing w:after="200" w:line="276" w:lineRule="auto"/>
        <w:ind w:right="135"/>
        <w:rPr>
          <w:rStyle w:val="a8"/>
          <w:b w:val="0"/>
          <w:bCs/>
          <w:color w:val="000000"/>
        </w:rPr>
      </w:pPr>
    </w:p>
    <w:p w:rsidR="00C3153E" w:rsidRPr="00370A00" w:rsidRDefault="00C3153E" w:rsidP="00F0030F">
      <w:pPr>
        <w:ind w:left="-120" w:right="135"/>
        <w:jc w:val="right"/>
        <w:rPr>
          <w:rStyle w:val="a8"/>
          <w:b w:val="0"/>
          <w:bCs/>
          <w:color w:val="000000"/>
        </w:rPr>
      </w:pPr>
      <w:r w:rsidRPr="00370A00">
        <w:rPr>
          <w:rStyle w:val="a8"/>
          <w:b w:val="0"/>
          <w:bCs/>
          <w:color w:val="000000"/>
        </w:rPr>
        <w:t>Приложение 1</w:t>
      </w:r>
      <w:r w:rsidRPr="00370A00">
        <w:rPr>
          <w:rStyle w:val="a8"/>
          <w:b w:val="0"/>
          <w:bCs/>
          <w:color w:val="000000"/>
        </w:rPr>
        <w:br/>
        <w:t xml:space="preserve">к </w:t>
      </w:r>
      <w:hyperlink w:anchor="sub_1000" w:history="1">
        <w:r w:rsidRPr="00370A00">
          <w:rPr>
            <w:rStyle w:val="a7"/>
            <w:color w:val="000000"/>
          </w:rPr>
          <w:t>Порядку</w:t>
        </w:r>
      </w:hyperlink>
      <w:r w:rsidRPr="00370A00">
        <w:rPr>
          <w:rStyle w:val="a8"/>
          <w:b w:val="0"/>
          <w:bCs/>
          <w:color w:val="000000"/>
        </w:rPr>
        <w:t xml:space="preserve"> 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w:t>
      </w:r>
    </w:p>
    <w:p w:rsidR="00C3153E" w:rsidRPr="00370A00" w:rsidRDefault="00C3153E" w:rsidP="00F0030F">
      <w:pPr>
        <w:ind w:left="-120" w:right="135"/>
        <w:jc w:val="right"/>
        <w:rPr>
          <w:rStyle w:val="a8"/>
          <w:b w:val="0"/>
          <w:bCs/>
          <w:color w:val="000000"/>
        </w:rPr>
      </w:pPr>
      <w:r w:rsidRPr="00370A00">
        <w:rPr>
          <w:rStyle w:val="a8"/>
          <w:b w:val="0"/>
          <w:bCs/>
          <w:color w:val="000000"/>
        </w:rPr>
        <w:t xml:space="preserve">в бюджет </w:t>
      </w:r>
      <w:r>
        <w:rPr>
          <w:rStyle w:val="a8"/>
          <w:b w:val="0"/>
          <w:bCs/>
          <w:color w:val="000000"/>
        </w:rPr>
        <w:t>Ардатовского</w:t>
      </w:r>
      <w:r w:rsidRPr="00370A00">
        <w:rPr>
          <w:rStyle w:val="a8"/>
          <w:b w:val="0"/>
          <w:bCs/>
          <w:color w:val="000000"/>
        </w:rPr>
        <w:t xml:space="preserve"> сельского поселения </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p w:rsidR="00C3153E" w:rsidRPr="00370A00" w:rsidRDefault="00C3153E" w:rsidP="00F0030F">
      <w:pPr>
        <w:suppressAutoHyphens w:val="0"/>
        <w:spacing w:after="150" w:line="238" w:lineRule="atLeast"/>
        <w:ind w:left="-120" w:right="135"/>
        <w:jc w:val="right"/>
        <w:rPr>
          <w:color w:val="242424"/>
          <w:sz w:val="20"/>
          <w:szCs w:val="20"/>
          <w:lang w:eastAsia="ru-RU"/>
        </w:rPr>
      </w:pPr>
    </w:p>
    <w:p w:rsidR="00C3153E" w:rsidRPr="00370A00" w:rsidRDefault="00C3153E" w:rsidP="00F0030F">
      <w:pPr>
        <w:suppressAutoHyphens w:val="0"/>
        <w:spacing w:after="150" w:line="238" w:lineRule="atLeast"/>
        <w:ind w:left="-120" w:right="135"/>
        <w:jc w:val="center"/>
        <w:rPr>
          <w:color w:val="242424"/>
          <w:sz w:val="20"/>
          <w:szCs w:val="20"/>
          <w:lang w:eastAsia="ru-RU"/>
        </w:rPr>
      </w:pPr>
    </w:p>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Справка</w:t>
      </w:r>
    </w:p>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 xml:space="preserve">администратора доходов бюджета об учитываемых суммах задолженности по уплате платежей в бюджет </w:t>
      </w:r>
      <w:r>
        <w:rPr>
          <w:color w:val="242424"/>
          <w:sz w:val="20"/>
          <w:szCs w:val="20"/>
          <w:lang w:eastAsia="ru-RU"/>
        </w:rPr>
        <w:t>Ардатовского</w:t>
      </w:r>
      <w:r w:rsidRPr="00370A00">
        <w:rPr>
          <w:color w:val="242424"/>
          <w:sz w:val="20"/>
          <w:szCs w:val="20"/>
          <w:lang w:eastAsia="ru-RU"/>
        </w:rPr>
        <w:t xml:space="preserve"> сельского поселения</w:t>
      </w:r>
    </w:p>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от __ ________________ 20__ г. N _____</w:t>
      </w:r>
    </w:p>
    <w:p w:rsidR="00C3153E" w:rsidRPr="00370A00" w:rsidRDefault="00C3153E" w:rsidP="00F0030F">
      <w:pPr>
        <w:suppressAutoHyphens w:val="0"/>
        <w:spacing w:after="150" w:line="238" w:lineRule="atLeast"/>
        <w:ind w:left="-120" w:right="135"/>
        <w:rPr>
          <w:color w:val="242424"/>
          <w:sz w:val="20"/>
          <w:szCs w:val="20"/>
          <w:lang w:eastAsia="ru-RU"/>
        </w:rPr>
      </w:pPr>
      <w:r w:rsidRPr="00370A00">
        <w:rPr>
          <w:color w:val="242424"/>
          <w:sz w:val="20"/>
          <w:szCs w:val="20"/>
          <w:lang w:eastAsia="ru-RU"/>
        </w:rPr>
        <w:t>(наименование администратора доходов бюджета)</w:t>
      </w:r>
    </w:p>
    <w:tbl>
      <w:tblPr>
        <w:tblW w:w="0" w:type="auto"/>
        <w:tblCellMar>
          <w:left w:w="0" w:type="dxa"/>
          <w:right w:w="0" w:type="dxa"/>
        </w:tblCellMar>
        <w:tblLook w:val="00A0"/>
      </w:tblPr>
      <w:tblGrid>
        <w:gridCol w:w="557"/>
        <w:gridCol w:w="1434"/>
        <w:gridCol w:w="1021"/>
        <w:gridCol w:w="1666"/>
        <w:gridCol w:w="2091"/>
        <w:gridCol w:w="1900"/>
        <w:gridCol w:w="1741"/>
      </w:tblGrid>
      <w:tr w:rsidR="00C3153E"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N п/п</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Наименование платежа</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Сумма платежа (в рублях)</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Дата образования задолженности по платежу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Наименование, номер и дата документа, устанавливающего обязательства по уплате платежа в бюджет</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Наименование, ИНН, ОГРН, КПП юридического лица (последнее - при наличии), фамилия, имя, отчество физического лица (последнее - при наличии), ИНН физического лица (при наличии)</w:t>
            </w:r>
          </w:p>
        </w:tc>
        <w:tc>
          <w:tcPr>
            <w:tcW w:w="0" w:type="auto"/>
            <w:tcBorders>
              <w:top w:val="nil"/>
              <w:left w:val="nil"/>
              <w:bottom w:val="nil"/>
              <w:right w:val="nil"/>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Код классификации доходов бюджета, по которому учитывается задолженность</w:t>
            </w:r>
          </w:p>
        </w:tc>
      </w:tr>
      <w:tr w:rsidR="00C3153E"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1</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2</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3</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4</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5</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6</w:t>
            </w: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7</w:t>
            </w:r>
          </w:p>
        </w:tc>
      </w:tr>
      <w:tr w:rsidR="00C3153E"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nil"/>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r>
      <w:tr w:rsidR="00C3153E"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r>
      <w:tr w:rsidR="00C3153E" w:rsidRPr="00370A00" w:rsidTr="00D4244C">
        <w:tc>
          <w:tcPr>
            <w:tcW w:w="0" w:type="auto"/>
            <w:gridSpan w:val="2"/>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ИТОГО</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x</w:t>
            </w:r>
          </w:p>
        </w:tc>
        <w:tc>
          <w:tcPr>
            <w:tcW w:w="0" w:type="auto"/>
            <w:tcBorders>
              <w:top w:val="nil"/>
              <w:left w:val="nil"/>
              <w:bottom w:val="nil"/>
              <w:right w:val="nil"/>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x</w:t>
            </w:r>
          </w:p>
        </w:tc>
      </w:tr>
    </w:tbl>
    <w:p w:rsidR="00C3153E" w:rsidRPr="00370A00" w:rsidRDefault="00C3153E" w:rsidP="00F0030F">
      <w:pPr>
        <w:suppressAutoHyphens w:val="0"/>
        <w:ind w:left="-120" w:right="135"/>
        <w:rPr>
          <w:vanish/>
          <w:lang w:eastAsia="ru-RU"/>
        </w:rPr>
      </w:pPr>
    </w:p>
    <w:tbl>
      <w:tblPr>
        <w:tblW w:w="0" w:type="auto"/>
        <w:tblCellMar>
          <w:left w:w="0" w:type="dxa"/>
          <w:right w:w="0" w:type="dxa"/>
        </w:tblCellMar>
        <w:tblLook w:val="00A0"/>
      </w:tblPr>
      <w:tblGrid>
        <w:gridCol w:w="2195"/>
        <w:gridCol w:w="170"/>
        <w:gridCol w:w="1002"/>
        <w:gridCol w:w="170"/>
        <w:gridCol w:w="2008"/>
      </w:tblGrid>
      <w:tr w:rsidR="00C3153E" w:rsidRPr="00370A00" w:rsidTr="00D4244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Руководитель</w:t>
            </w: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nil"/>
            </w:tcBorders>
            <w:shd w:val="clear" w:color="auto" w:fill="F2FAFE"/>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r>
      <w:tr w:rsidR="00C3153E" w:rsidRPr="00370A00" w:rsidTr="00D4244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(уполномоченное лицо)</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(подпись)</w:t>
            </w:r>
          </w:p>
        </w:tc>
        <w:tc>
          <w:tcPr>
            <w:tcW w:w="0" w:type="auto"/>
            <w:tcBorders>
              <w:top w:val="nil"/>
              <w:left w:val="nil"/>
              <w:bottom w:val="nil"/>
              <w:right w:val="single" w:sz="6" w:space="0" w:color="EDEDEC"/>
            </w:tcBorders>
            <w:tcMar>
              <w:top w:w="150" w:type="dxa"/>
              <w:left w:w="75" w:type="dxa"/>
              <w:bottom w:w="150" w:type="dxa"/>
              <w:right w:w="75" w:type="dxa"/>
            </w:tcMar>
            <w:vAlign w:val="center"/>
          </w:tcPr>
          <w:p w:rsidR="00C3153E" w:rsidRPr="00370A00" w:rsidRDefault="00C3153E" w:rsidP="00F0030F">
            <w:pPr>
              <w:suppressAutoHyphens w:val="0"/>
              <w:ind w:left="-120" w:right="135"/>
              <w:rPr>
                <w:color w:val="151515"/>
                <w:sz w:val="20"/>
                <w:szCs w:val="20"/>
                <w:lang w:eastAsia="ru-RU"/>
              </w:rPr>
            </w:pPr>
          </w:p>
        </w:tc>
        <w:tc>
          <w:tcPr>
            <w:tcW w:w="0" w:type="auto"/>
            <w:tcBorders>
              <w:top w:val="nil"/>
              <w:left w:val="nil"/>
              <w:bottom w:val="nil"/>
              <w:right w:val="nil"/>
            </w:tcBorders>
            <w:tcMar>
              <w:top w:w="150" w:type="dxa"/>
              <w:left w:w="75" w:type="dxa"/>
              <w:bottom w:w="150" w:type="dxa"/>
              <w:right w:w="75" w:type="dxa"/>
            </w:tcMar>
            <w:vAlign w:val="center"/>
          </w:tcPr>
          <w:p w:rsidR="00C3153E" w:rsidRPr="00370A00" w:rsidRDefault="00C3153E" w:rsidP="00F0030F">
            <w:pPr>
              <w:suppressAutoHyphens w:val="0"/>
              <w:spacing w:after="150" w:line="238" w:lineRule="atLeast"/>
              <w:ind w:left="-120" w:right="135"/>
              <w:jc w:val="center"/>
              <w:rPr>
                <w:color w:val="242424"/>
                <w:sz w:val="20"/>
                <w:szCs w:val="20"/>
                <w:lang w:eastAsia="ru-RU"/>
              </w:rPr>
            </w:pPr>
            <w:r w:rsidRPr="00370A00">
              <w:rPr>
                <w:color w:val="242424"/>
                <w:sz w:val="20"/>
                <w:szCs w:val="20"/>
                <w:lang w:eastAsia="ru-RU"/>
              </w:rPr>
              <w:t>(инициалы, фамилия)</w:t>
            </w:r>
          </w:p>
        </w:tc>
      </w:tr>
    </w:tbl>
    <w:p w:rsidR="00C3153E" w:rsidRDefault="00C3153E" w:rsidP="00F0030F">
      <w:pPr>
        <w:suppressAutoHyphens w:val="0"/>
        <w:spacing w:after="200" w:line="276" w:lineRule="auto"/>
        <w:ind w:left="-120" w:right="135"/>
        <w:rPr>
          <w:rStyle w:val="a8"/>
          <w:b w:val="0"/>
          <w:bCs/>
          <w:color w:val="000000"/>
        </w:rPr>
      </w:pPr>
    </w:p>
    <w:p w:rsidR="00C3153E" w:rsidRDefault="00C3153E" w:rsidP="00F0030F">
      <w:pPr>
        <w:suppressAutoHyphens w:val="0"/>
        <w:spacing w:after="200" w:line="276" w:lineRule="auto"/>
        <w:ind w:left="-120" w:right="135"/>
        <w:rPr>
          <w:rStyle w:val="a8"/>
          <w:b w:val="0"/>
          <w:bCs/>
          <w:color w:val="000000"/>
        </w:rPr>
      </w:pPr>
    </w:p>
    <w:p w:rsidR="00C3153E" w:rsidRDefault="00C3153E" w:rsidP="00F0030F">
      <w:pPr>
        <w:suppressAutoHyphens w:val="0"/>
        <w:spacing w:after="200" w:line="276" w:lineRule="auto"/>
        <w:ind w:left="-120" w:right="135"/>
        <w:rPr>
          <w:rStyle w:val="a8"/>
          <w:b w:val="0"/>
          <w:bCs/>
          <w:color w:val="000000"/>
        </w:rPr>
      </w:pPr>
    </w:p>
    <w:p w:rsidR="00C3153E" w:rsidRDefault="00C3153E" w:rsidP="00F0030F">
      <w:pPr>
        <w:suppressAutoHyphens w:val="0"/>
        <w:spacing w:after="200" w:line="276" w:lineRule="auto"/>
        <w:ind w:left="-120" w:right="135"/>
        <w:rPr>
          <w:rStyle w:val="a8"/>
          <w:b w:val="0"/>
          <w:bCs/>
          <w:color w:val="000000"/>
        </w:rPr>
      </w:pPr>
    </w:p>
    <w:p w:rsidR="00C3153E" w:rsidRDefault="00C3153E" w:rsidP="00F0030F">
      <w:pPr>
        <w:suppressAutoHyphens w:val="0"/>
        <w:spacing w:after="200" w:line="276" w:lineRule="auto"/>
        <w:ind w:left="-120" w:right="135"/>
        <w:rPr>
          <w:rStyle w:val="a8"/>
          <w:b w:val="0"/>
          <w:bCs/>
          <w:color w:val="000000"/>
        </w:rPr>
      </w:pPr>
    </w:p>
    <w:p w:rsidR="00C3153E" w:rsidRDefault="00C3153E" w:rsidP="00F0030F">
      <w:pPr>
        <w:suppressAutoHyphens w:val="0"/>
        <w:spacing w:after="200" w:line="276" w:lineRule="auto"/>
        <w:ind w:left="-120" w:right="135"/>
        <w:rPr>
          <w:rStyle w:val="a8"/>
          <w:b w:val="0"/>
          <w:bCs/>
          <w:color w:val="000000"/>
        </w:rPr>
      </w:pPr>
    </w:p>
    <w:p w:rsidR="00C3153E" w:rsidRDefault="00C3153E" w:rsidP="00F0030F">
      <w:pPr>
        <w:suppressAutoHyphens w:val="0"/>
        <w:spacing w:after="200" w:line="276" w:lineRule="auto"/>
        <w:ind w:left="-120" w:right="135"/>
        <w:rPr>
          <w:rStyle w:val="a8"/>
          <w:b w:val="0"/>
          <w:bCs/>
          <w:color w:val="000000"/>
        </w:rPr>
      </w:pPr>
    </w:p>
    <w:p w:rsidR="00C3153E" w:rsidRPr="00370A00" w:rsidRDefault="00C3153E" w:rsidP="00F0030F">
      <w:pPr>
        <w:ind w:left="-120" w:right="135"/>
        <w:jc w:val="right"/>
        <w:rPr>
          <w:rStyle w:val="a8"/>
          <w:b w:val="0"/>
          <w:bCs/>
          <w:color w:val="000000"/>
        </w:rPr>
      </w:pPr>
      <w:r w:rsidRPr="00370A00">
        <w:rPr>
          <w:rStyle w:val="a8"/>
          <w:b w:val="0"/>
          <w:bCs/>
          <w:color w:val="000000"/>
        </w:rPr>
        <w:t>Приложение 2</w:t>
      </w:r>
      <w:r w:rsidRPr="00370A00">
        <w:rPr>
          <w:rStyle w:val="a8"/>
          <w:b w:val="0"/>
          <w:bCs/>
          <w:color w:val="000000"/>
        </w:rPr>
        <w:br/>
        <w:t xml:space="preserve">к </w:t>
      </w:r>
      <w:hyperlink w:anchor="sub_1000" w:history="1">
        <w:r w:rsidRPr="00370A00">
          <w:rPr>
            <w:rStyle w:val="a7"/>
            <w:color w:val="000000"/>
          </w:rPr>
          <w:t>Порядку</w:t>
        </w:r>
      </w:hyperlink>
      <w:r w:rsidRPr="00370A00">
        <w:rPr>
          <w:rStyle w:val="a8"/>
          <w:b w:val="0"/>
          <w:bCs/>
          <w:color w:val="000000"/>
        </w:rPr>
        <w:t xml:space="preserve"> 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w:t>
      </w:r>
    </w:p>
    <w:p w:rsidR="00C3153E" w:rsidRPr="00370A00" w:rsidRDefault="00C3153E" w:rsidP="00F0030F">
      <w:pPr>
        <w:ind w:left="-120" w:right="135"/>
        <w:jc w:val="right"/>
        <w:rPr>
          <w:rStyle w:val="a8"/>
          <w:b w:val="0"/>
          <w:bCs/>
          <w:color w:val="000000"/>
        </w:rPr>
      </w:pPr>
      <w:r w:rsidRPr="00370A00">
        <w:rPr>
          <w:rStyle w:val="a8"/>
          <w:b w:val="0"/>
          <w:bCs/>
          <w:color w:val="000000"/>
        </w:rPr>
        <w:t xml:space="preserve">в бюджет </w:t>
      </w:r>
      <w:r>
        <w:rPr>
          <w:rStyle w:val="a8"/>
          <w:b w:val="0"/>
          <w:bCs/>
          <w:color w:val="000000"/>
        </w:rPr>
        <w:t>Ардатовского</w:t>
      </w:r>
      <w:r w:rsidRPr="00370A00">
        <w:rPr>
          <w:rStyle w:val="a8"/>
          <w:b w:val="0"/>
          <w:bCs/>
          <w:color w:val="000000"/>
        </w:rPr>
        <w:t xml:space="preserve"> сельского поселения </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bookmarkEnd w:id="2"/>
    <w:p w:rsidR="00C3153E" w:rsidRPr="00370A00" w:rsidRDefault="00C3153E" w:rsidP="00F0030F">
      <w:pPr>
        <w:ind w:left="-120" w:right="135"/>
      </w:pPr>
    </w:p>
    <w:p w:rsidR="00C3153E" w:rsidRPr="00370A00" w:rsidRDefault="00C3153E" w:rsidP="00F0030F">
      <w:pPr>
        <w:ind w:left="-120" w:right="135"/>
        <w:jc w:val="center"/>
        <w:rPr>
          <w:sz w:val="20"/>
          <w:szCs w:val="20"/>
        </w:rPr>
      </w:pPr>
      <w:r w:rsidRPr="00370A00">
        <w:rPr>
          <w:rStyle w:val="a8"/>
          <w:bCs/>
          <w:color w:val="000000"/>
          <w:sz w:val="20"/>
          <w:szCs w:val="20"/>
        </w:rPr>
        <w:t>Справка</w:t>
      </w:r>
    </w:p>
    <w:p w:rsidR="00C3153E" w:rsidRPr="00370A00" w:rsidRDefault="00C3153E" w:rsidP="00F0030F">
      <w:pPr>
        <w:ind w:left="-120" w:right="135"/>
        <w:jc w:val="center"/>
        <w:rPr>
          <w:sz w:val="20"/>
          <w:szCs w:val="20"/>
        </w:rPr>
      </w:pPr>
      <w:r w:rsidRPr="00370A00">
        <w:rPr>
          <w:rStyle w:val="a8"/>
          <w:bCs/>
          <w:color w:val="000000"/>
          <w:sz w:val="20"/>
          <w:szCs w:val="20"/>
        </w:rPr>
        <w:t>о принятых мерах по обеспечению взыскания задолженности по платежам в</w:t>
      </w:r>
    </w:p>
    <w:p w:rsidR="00C3153E" w:rsidRPr="00370A00" w:rsidRDefault="00C3153E" w:rsidP="00F0030F">
      <w:pPr>
        <w:ind w:left="-120" w:right="135"/>
        <w:jc w:val="center"/>
        <w:rPr>
          <w:sz w:val="20"/>
          <w:szCs w:val="20"/>
        </w:rPr>
      </w:pPr>
      <w:r w:rsidRPr="00370A00">
        <w:rPr>
          <w:rStyle w:val="a8"/>
          <w:bCs/>
          <w:color w:val="000000"/>
          <w:sz w:val="20"/>
          <w:szCs w:val="20"/>
        </w:rPr>
        <w:t xml:space="preserve">бюджет </w:t>
      </w:r>
      <w:r>
        <w:rPr>
          <w:rStyle w:val="a8"/>
          <w:bCs/>
          <w:color w:val="000000"/>
          <w:sz w:val="20"/>
          <w:szCs w:val="20"/>
        </w:rPr>
        <w:t>Ардатовского</w:t>
      </w:r>
      <w:r w:rsidRPr="00370A00">
        <w:rPr>
          <w:rStyle w:val="a8"/>
          <w:bCs/>
          <w:color w:val="000000"/>
          <w:sz w:val="20"/>
          <w:szCs w:val="20"/>
        </w:rPr>
        <w:t xml:space="preserve"> сельского поселения Ардатовского муниципального района Республики Мордовия </w:t>
      </w:r>
    </w:p>
    <w:p w:rsidR="00C3153E" w:rsidRPr="00370A00" w:rsidRDefault="00C3153E" w:rsidP="00F0030F">
      <w:pPr>
        <w:ind w:left="-120" w:right="135"/>
        <w:jc w:val="center"/>
        <w:rPr>
          <w:sz w:val="20"/>
          <w:szCs w:val="20"/>
        </w:rPr>
      </w:pPr>
      <w:r w:rsidRPr="00370A00">
        <w:rPr>
          <w:rStyle w:val="a8"/>
          <w:bCs/>
          <w:color w:val="000000"/>
          <w:sz w:val="20"/>
          <w:szCs w:val="20"/>
        </w:rPr>
        <w:t>____________________________________________________________________</w:t>
      </w:r>
    </w:p>
    <w:p w:rsidR="00C3153E" w:rsidRPr="00370A00" w:rsidRDefault="00C3153E" w:rsidP="00F0030F">
      <w:pPr>
        <w:ind w:left="-120" w:right="135"/>
        <w:rPr>
          <w:sz w:val="20"/>
          <w:szCs w:val="20"/>
        </w:rPr>
      </w:pPr>
      <w:r w:rsidRPr="00370A00">
        <w:rPr>
          <w:rStyle w:val="a8"/>
          <w:bCs/>
          <w:color w:val="000000"/>
          <w:sz w:val="20"/>
          <w:szCs w:val="20"/>
        </w:rPr>
        <w:t xml:space="preserve">                                                             (полное наименование учреждения)</w:t>
      </w:r>
    </w:p>
    <w:p w:rsidR="00C3153E" w:rsidRPr="00370A00" w:rsidRDefault="00C3153E" w:rsidP="00F0030F">
      <w:pPr>
        <w:ind w:left="-120" w:right="135"/>
      </w:pPr>
    </w:p>
    <w:p w:rsidR="00C3153E" w:rsidRPr="00370A00" w:rsidRDefault="00C3153E" w:rsidP="00F0030F">
      <w:pPr>
        <w:ind w:left="-120" w:right="135"/>
        <w:rPr>
          <w:sz w:val="20"/>
          <w:szCs w:val="20"/>
        </w:rPr>
      </w:pPr>
      <w:r w:rsidRPr="00370A00">
        <w:rPr>
          <w:sz w:val="20"/>
          <w:szCs w:val="20"/>
        </w:rPr>
        <w:t xml:space="preserve">     Наименование  организации/ Фамилия,  имя,  отчество физического лица</w:t>
      </w:r>
    </w:p>
    <w:p w:rsidR="00C3153E" w:rsidRPr="00370A00" w:rsidRDefault="00C3153E" w:rsidP="00F0030F">
      <w:pPr>
        <w:ind w:left="-120" w:right="135"/>
        <w:rPr>
          <w:sz w:val="20"/>
          <w:szCs w:val="20"/>
        </w:rPr>
      </w:pPr>
      <w:r w:rsidRPr="00370A00">
        <w:rPr>
          <w:sz w:val="20"/>
          <w:szCs w:val="20"/>
        </w:rPr>
        <w:t>(плательщика) платежей в бюджет 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 xml:space="preserve">     ИНН/КПП ____________________________________________________________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по состоянию на "__" __________ 20__ года</w:t>
      </w:r>
    </w:p>
    <w:p w:rsidR="00C3153E" w:rsidRPr="00370A00" w:rsidRDefault="00C3153E" w:rsidP="00F0030F">
      <w:pPr>
        <w:ind w:left="-120" w:right="135"/>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440"/>
        <w:gridCol w:w="2219"/>
        <w:gridCol w:w="1981"/>
        <w:gridCol w:w="1877"/>
        <w:gridCol w:w="2767"/>
      </w:tblGrid>
      <w:tr w:rsidR="00C3153E" w:rsidRPr="00370A00" w:rsidTr="00D04F03">
        <w:tc>
          <w:tcPr>
            <w:tcW w:w="1440" w:type="dxa"/>
            <w:tcBorders>
              <w:top w:val="single" w:sz="4" w:space="0" w:color="auto"/>
              <w:bottom w:val="single" w:sz="4" w:space="0" w:color="auto"/>
              <w:right w:val="single" w:sz="4" w:space="0" w:color="auto"/>
            </w:tcBorders>
          </w:tcPr>
          <w:p w:rsidR="00C3153E" w:rsidRPr="00370A00" w:rsidRDefault="00C3153E" w:rsidP="00D04F03">
            <w:pPr>
              <w:ind w:left="-120" w:right="135"/>
              <w:jc w:val="center"/>
            </w:pPr>
            <w:r w:rsidRPr="00370A00">
              <w:t>N п/п</w:t>
            </w:r>
          </w:p>
        </w:tc>
        <w:tc>
          <w:tcPr>
            <w:tcW w:w="2219" w:type="dxa"/>
            <w:tcBorders>
              <w:top w:val="single" w:sz="4" w:space="0" w:color="auto"/>
              <w:left w:val="single" w:sz="4" w:space="0" w:color="auto"/>
              <w:bottom w:val="single" w:sz="4" w:space="0" w:color="auto"/>
              <w:right w:val="single" w:sz="4" w:space="0" w:color="auto"/>
            </w:tcBorders>
          </w:tcPr>
          <w:p w:rsidR="00C3153E" w:rsidRPr="00370A00" w:rsidRDefault="00C3153E" w:rsidP="00D04F03">
            <w:pPr>
              <w:ind w:left="-120" w:right="135"/>
              <w:jc w:val="center"/>
            </w:pPr>
            <w:r w:rsidRPr="00370A00">
              <w:t>Вид задолженности</w:t>
            </w:r>
          </w:p>
        </w:tc>
        <w:tc>
          <w:tcPr>
            <w:tcW w:w="1981" w:type="dxa"/>
            <w:tcBorders>
              <w:top w:val="single" w:sz="4" w:space="0" w:color="auto"/>
              <w:left w:val="single" w:sz="4" w:space="0" w:color="auto"/>
              <w:bottom w:val="single" w:sz="4" w:space="0" w:color="auto"/>
              <w:right w:val="single" w:sz="4" w:space="0" w:color="auto"/>
            </w:tcBorders>
          </w:tcPr>
          <w:p w:rsidR="00C3153E" w:rsidRPr="00370A00" w:rsidRDefault="00C3153E" w:rsidP="00D04F03">
            <w:pPr>
              <w:ind w:left="-120" w:right="135"/>
              <w:jc w:val="center"/>
            </w:pPr>
            <w:r w:rsidRPr="00370A00">
              <w:t>Срок возникновения задолженности</w:t>
            </w:r>
          </w:p>
        </w:tc>
        <w:tc>
          <w:tcPr>
            <w:tcW w:w="1877" w:type="dxa"/>
            <w:tcBorders>
              <w:top w:val="single" w:sz="4" w:space="0" w:color="auto"/>
              <w:left w:val="single" w:sz="4" w:space="0" w:color="auto"/>
              <w:bottom w:val="single" w:sz="4" w:space="0" w:color="auto"/>
              <w:right w:val="single" w:sz="4" w:space="0" w:color="auto"/>
            </w:tcBorders>
          </w:tcPr>
          <w:p w:rsidR="00C3153E" w:rsidRPr="00370A00" w:rsidRDefault="00C3153E" w:rsidP="00D04F03">
            <w:pPr>
              <w:ind w:left="-120" w:right="135"/>
              <w:jc w:val="center"/>
            </w:pPr>
            <w:r>
              <w:t>Сумма задолженности,</w:t>
            </w:r>
            <w:r w:rsidRPr="00370A00">
              <w:t xml:space="preserve"> рублей</w:t>
            </w:r>
          </w:p>
        </w:tc>
        <w:tc>
          <w:tcPr>
            <w:tcW w:w="2767" w:type="dxa"/>
            <w:tcBorders>
              <w:top w:val="single" w:sz="4" w:space="0" w:color="auto"/>
              <w:left w:val="single" w:sz="4" w:space="0" w:color="auto"/>
              <w:bottom w:val="single" w:sz="4" w:space="0" w:color="auto"/>
            </w:tcBorders>
          </w:tcPr>
          <w:p w:rsidR="00C3153E" w:rsidRPr="00370A00" w:rsidRDefault="00C3153E" w:rsidP="00D04F03">
            <w:pPr>
              <w:ind w:left="-120" w:right="135"/>
              <w:jc w:val="center"/>
            </w:pPr>
            <w:r w:rsidRPr="00370A00">
              <w:t>Принятые меры по обеспечению взыскания задолженности</w:t>
            </w:r>
          </w:p>
        </w:tc>
      </w:tr>
      <w:tr w:rsidR="00C3153E" w:rsidRPr="00370A00" w:rsidTr="00D04F03">
        <w:tc>
          <w:tcPr>
            <w:tcW w:w="1440" w:type="dxa"/>
            <w:tcBorders>
              <w:top w:val="single" w:sz="4" w:space="0" w:color="auto"/>
              <w:bottom w:val="single" w:sz="4" w:space="0" w:color="auto"/>
              <w:right w:val="single" w:sz="4" w:space="0" w:color="auto"/>
            </w:tcBorders>
          </w:tcPr>
          <w:p w:rsidR="00C3153E" w:rsidRPr="00370A00" w:rsidRDefault="00C3153E" w:rsidP="00F0030F">
            <w:pPr>
              <w:ind w:left="-120" w:right="135"/>
            </w:pPr>
          </w:p>
        </w:tc>
        <w:tc>
          <w:tcPr>
            <w:tcW w:w="2219"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1981"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1877"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2767" w:type="dxa"/>
            <w:tcBorders>
              <w:top w:val="single" w:sz="4" w:space="0" w:color="auto"/>
              <w:left w:val="single" w:sz="4" w:space="0" w:color="auto"/>
              <w:bottom w:val="single" w:sz="4" w:space="0" w:color="auto"/>
            </w:tcBorders>
          </w:tcPr>
          <w:p w:rsidR="00C3153E" w:rsidRPr="00370A00" w:rsidRDefault="00C3153E" w:rsidP="00F0030F">
            <w:pPr>
              <w:ind w:left="-120" w:right="135"/>
            </w:pPr>
          </w:p>
        </w:tc>
      </w:tr>
      <w:tr w:rsidR="00C3153E" w:rsidRPr="00370A00" w:rsidTr="00D04F03">
        <w:tc>
          <w:tcPr>
            <w:tcW w:w="1440" w:type="dxa"/>
            <w:tcBorders>
              <w:top w:val="single" w:sz="4" w:space="0" w:color="auto"/>
              <w:bottom w:val="single" w:sz="4" w:space="0" w:color="auto"/>
              <w:right w:val="single" w:sz="4" w:space="0" w:color="auto"/>
            </w:tcBorders>
          </w:tcPr>
          <w:p w:rsidR="00C3153E" w:rsidRPr="00370A00" w:rsidRDefault="00C3153E" w:rsidP="00F0030F">
            <w:pPr>
              <w:ind w:left="-120" w:right="135"/>
            </w:pPr>
          </w:p>
        </w:tc>
        <w:tc>
          <w:tcPr>
            <w:tcW w:w="2219"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1981"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1877"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2767" w:type="dxa"/>
            <w:tcBorders>
              <w:top w:val="single" w:sz="4" w:space="0" w:color="auto"/>
              <w:left w:val="single" w:sz="4" w:space="0" w:color="auto"/>
              <w:bottom w:val="single" w:sz="4" w:space="0" w:color="auto"/>
            </w:tcBorders>
          </w:tcPr>
          <w:p w:rsidR="00C3153E" w:rsidRPr="00370A00" w:rsidRDefault="00C3153E" w:rsidP="00F0030F">
            <w:pPr>
              <w:ind w:left="-120" w:right="135"/>
            </w:pPr>
          </w:p>
        </w:tc>
      </w:tr>
      <w:tr w:rsidR="00C3153E" w:rsidRPr="00370A00" w:rsidTr="00D04F03">
        <w:tc>
          <w:tcPr>
            <w:tcW w:w="1440" w:type="dxa"/>
            <w:tcBorders>
              <w:top w:val="single" w:sz="4" w:space="0" w:color="auto"/>
              <w:bottom w:val="single" w:sz="4" w:space="0" w:color="auto"/>
              <w:right w:val="single" w:sz="4" w:space="0" w:color="auto"/>
            </w:tcBorders>
          </w:tcPr>
          <w:p w:rsidR="00C3153E" w:rsidRPr="00370A00" w:rsidRDefault="00C3153E" w:rsidP="00F0030F">
            <w:pPr>
              <w:ind w:left="-120" w:right="135"/>
            </w:pPr>
            <w:r w:rsidRPr="00370A00">
              <w:t>ИТОГО:</w:t>
            </w:r>
          </w:p>
        </w:tc>
        <w:tc>
          <w:tcPr>
            <w:tcW w:w="2219"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1981"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1877" w:type="dxa"/>
            <w:tcBorders>
              <w:top w:val="single" w:sz="4" w:space="0" w:color="auto"/>
              <w:left w:val="single" w:sz="4" w:space="0" w:color="auto"/>
              <w:bottom w:val="single" w:sz="4" w:space="0" w:color="auto"/>
              <w:right w:val="single" w:sz="4" w:space="0" w:color="auto"/>
            </w:tcBorders>
          </w:tcPr>
          <w:p w:rsidR="00C3153E" w:rsidRPr="00370A00" w:rsidRDefault="00C3153E" w:rsidP="00F0030F">
            <w:pPr>
              <w:ind w:left="-120" w:right="135"/>
            </w:pPr>
          </w:p>
        </w:tc>
        <w:tc>
          <w:tcPr>
            <w:tcW w:w="2767" w:type="dxa"/>
            <w:tcBorders>
              <w:top w:val="single" w:sz="4" w:space="0" w:color="auto"/>
              <w:left w:val="single" w:sz="4" w:space="0" w:color="auto"/>
              <w:bottom w:val="single" w:sz="4" w:space="0" w:color="auto"/>
            </w:tcBorders>
          </w:tcPr>
          <w:p w:rsidR="00C3153E" w:rsidRPr="00370A00" w:rsidRDefault="00C3153E" w:rsidP="00F0030F">
            <w:pPr>
              <w:ind w:left="-120" w:right="135"/>
            </w:pPr>
          </w:p>
        </w:tc>
      </w:tr>
    </w:tbl>
    <w:p w:rsidR="00C3153E" w:rsidRPr="00370A00" w:rsidRDefault="00C3153E" w:rsidP="00F0030F">
      <w:pPr>
        <w:ind w:left="-120" w:right="135"/>
      </w:pPr>
    </w:p>
    <w:p w:rsidR="00C3153E" w:rsidRPr="00370A00" w:rsidRDefault="00C3153E" w:rsidP="00F0030F">
      <w:pPr>
        <w:ind w:left="-120" w:right="135"/>
      </w:pPr>
    </w:p>
    <w:p w:rsidR="00C3153E" w:rsidRPr="00370A00" w:rsidRDefault="00C3153E" w:rsidP="00F0030F">
      <w:pPr>
        <w:ind w:left="-120" w:right="135"/>
        <w:rPr>
          <w:sz w:val="20"/>
          <w:szCs w:val="20"/>
        </w:rPr>
      </w:pPr>
      <w:r w:rsidRPr="00370A00">
        <w:rPr>
          <w:sz w:val="20"/>
          <w:szCs w:val="20"/>
        </w:rPr>
        <w:t>Руководитель учреждения _______________ 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rPr>
          <w:sz w:val="20"/>
          <w:szCs w:val="20"/>
        </w:rPr>
      </w:pPr>
      <w:r w:rsidRPr="00370A00">
        <w:rPr>
          <w:sz w:val="20"/>
          <w:szCs w:val="20"/>
        </w:rPr>
        <w:t>Исполнитель: ________________ _______________ _______________________</w:t>
      </w:r>
    </w:p>
    <w:p w:rsidR="00C3153E" w:rsidRPr="00370A00" w:rsidRDefault="00C3153E" w:rsidP="00F0030F">
      <w:pPr>
        <w:ind w:left="-120" w:right="135"/>
        <w:rPr>
          <w:sz w:val="20"/>
          <w:szCs w:val="20"/>
        </w:rPr>
      </w:pPr>
      <w:r w:rsidRPr="00370A00">
        <w:rPr>
          <w:sz w:val="20"/>
          <w:szCs w:val="20"/>
        </w:rPr>
        <w:t xml:space="preserve">              (наименование      (подпись)         (расшифровка)</w:t>
      </w:r>
    </w:p>
    <w:p w:rsidR="00C3153E" w:rsidRDefault="00C3153E" w:rsidP="00F0030F">
      <w:pPr>
        <w:ind w:left="-120" w:right="135"/>
        <w:rPr>
          <w:sz w:val="20"/>
          <w:szCs w:val="20"/>
        </w:rPr>
      </w:pPr>
      <w:r w:rsidRPr="00370A00">
        <w:rPr>
          <w:sz w:val="20"/>
          <w:szCs w:val="20"/>
        </w:rPr>
        <w:t xml:space="preserve">                Должност</w:t>
      </w:r>
      <w:bookmarkStart w:id="3" w:name="sub_1200"/>
      <w:r>
        <w:rPr>
          <w:sz w:val="20"/>
          <w:szCs w:val="20"/>
        </w:rPr>
        <w:t>ь</w:t>
      </w:r>
    </w:p>
    <w:p w:rsidR="00C3153E" w:rsidRDefault="00C3153E" w:rsidP="00F0030F">
      <w:pPr>
        <w:ind w:left="-120" w:right="135"/>
        <w:rPr>
          <w:rStyle w:val="a8"/>
          <w:b w:val="0"/>
          <w:color w:val="auto"/>
          <w:sz w:val="20"/>
          <w:szCs w:val="20"/>
        </w:rPr>
      </w:pPr>
    </w:p>
    <w:p w:rsidR="00C3153E" w:rsidRPr="00F0030F" w:rsidRDefault="00C3153E" w:rsidP="00F0030F">
      <w:pPr>
        <w:ind w:left="-120" w:right="135"/>
        <w:rPr>
          <w:rStyle w:val="a8"/>
          <w:b w:val="0"/>
          <w:color w:val="auto"/>
          <w:sz w:val="20"/>
          <w:szCs w:val="20"/>
        </w:rPr>
      </w:pPr>
    </w:p>
    <w:p w:rsidR="00C3153E" w:rsidRPr="00370A00" w:rsidRDefault="00C3153E" w:rsidP="00F0030F">
      <w:pPr>
        <w:ind w:left="-120" w:right="135"/>
        <w:jc w:val="right"/>
        <w:rPr>
          <w:rStyle w:val="a8"/>
          <w:b w:val="0"/>
          <w:bCs/>
          <w:color w:val="000000"/>
        </w:rPr>
      </w:pPr>
      <w:r w:rsidRPr="00370A00">
        <w:rPr>
          <w:rStyle w:val="a8"/>
          <w:b w:val="0"/>
          <w:bCs/>
          <w:color w:val="000000"/>
        </w:rPr>
        <w:t>Приложение 3</w:t>
      </w:r>
      <w:r w:rsidRPr="00370A00">
        <w:rPr>
          <w:rStyle w:val="a8"/>
          <w:b w:val="0"/>
          <w:bCs/>
          <w:color w:val="000000"/>
        </w:rPr>
        <w:br/>
        <w:t xml:space="preserve">к </w:t>
      </w:r>
      <w:hyperlink w:anchor="sub_1000" w:history="1">
        <w:r w:rsidRPr="00370A00">
          <w:rPr>
            <w:rStyle w:val="a8"/>
            <w:b w:val="0"/>
            <w:bCs/>
            <w:color w:val="000000"/>
          </w:rPr>
          <w:t>Порядку</w:t>
        </w:r>
      </w:hyperlink>
      <w:r w:rsidRPr="00370A00">
        <w:rPr>
          <w:rStyle w:val="a8"/>
          <w:b w:val="0"/>
          <w:bCs/>
          <w:color w:val="000000"/>
          <w:sz w:val="22"/>
        </w:rPr>
        <w:t xml:space="preserve"> </w:t>
      </w:r>
      <w:r w:rsidRPr="00370A00">
        <w:rPr>
          <w:rStyle w:val="a8"/>
          <w:b w:val="0"/>
          <w:bCs/>
          <w:color w:val="000000"/>
        </w:rPr>
        <w:t>принятия решений о</w:t>
      </w:r>
      <w:r w:rsidRPr="00370A00">
        <w:rPr>
          <w:rStyle w:val="a8"/>
          <w:b w:val="0"/>
          <w:bCs/>
          <w:color w:val="000000"/>
        </w:rPr>
        <w:br/>
        <w:t>признании безнадежной к взысканию</w:t>
      </w:r>
      <w:r w:rsidRPr="00370A00">
        <w:rPr>
          <w:rStyle w:val="a8"/>
          <w:b w:val="0"/>
          <w:bCs/>
          <w:color w:val="000000"/>
        </w:rPr>
        <w:br/>
        <w:t xml:space="preserve">задолженности по платежам в </w:t>
      </w:r>
    </w:p>
    <w:p w:rsidR="00C3153E" w:rsidRPr="00370A00" w:rsidRDefault="00C3153E" w:rsidP="00F0030F">
      <w:pPr>
        <w:ind w:left="-120" w:right="135"/>
        <w:jc w:val="right"/>
        <w:rPr>
          <w:rStyle w:val="a8"/>
          <w:b w:val="0"/>
          <w:bCs/>
          <w:color w:val="000000"/>
        </w:rPr>
      </w:pPr>
      <w:r w:rsidRPr="00370A00">
        <w:rPr>
          <w:rStyle w:val="a8"/>
          <w:b w:val="0"/>
          <w:bCs/>
          <w:color w:val="000000"/>
        </w:rPr>
        <w:t xml:space="preserve">бюджет </w:t>
      </w:r>
      <w:r>
        <w:rPr>
          <w:rStyle w:val="a8"/>
          <w:b w:val="0"/>
          <w:bCs/>
          <w:color w:val="000000"/>
        </w:rPr>
        <w:t>Ардатовского</w:t>
      </w:r>
      <w:r w:rsidRPr="00370A00">
        <w:rPr>
          <w:rStyle w:val="a8"/>
          <w:b w:val="0"/>
          <w:bCs/>
          <w:color w:val="000000"/>
        </w:rPr>
        <w:t xml:space="preserve"> сельского поселения</w:t>
      </w:r>
      <w:r w:rsidRPr="00370A00">
        <w:rPr>
          <w:rStyle w:val="a8"/>
          <w:b w:val="0"/>
          <w:bCs/>
          <w:color w:val="000000"/>
        </w:rPr>
        <w:br/>
        <w:t>Ардатовского муниципального района</w:t>
      </w:r>
      <w:r w:rsidRPr="00370A00">
        <w:rPr>
          <w:rStyle w:val="a8"/>
          <w:b w:val="0"/>
          <w:bCs/>
          <w:color w:val="000000"/>
        </w:rPr>
        <w:br/>
        <w:t>Республики Мордовия</w:t>
      </w:r>
    </w:p>
    <w:bookmarkEnd w:id="3"/>
    <w:p w:rsidR="00C3153E" w:rsidRPr="00370A00" w:rsidRDefault="00C3153E" w:rsidP="00F0030F">
      <w:pPr>
        <w:ind w:left="-120" w:right="135"/>
        <w:jc w:val="right"/>
      </w:pPr>
    </w:p>
    <w:p w:rsidR="00C3153E" w:rsidRPr="00370A00" w:rsidRDefault="00C3153E" w:rsidP="00F0030F">
      <w:pPr>
        <w:ind w:left="-120" w:right="135"/>
      </w:pPr>
    </w:p>
    <w:p w:rsidR="00C3153E" w:rsidRPr="00370A00" w:rsidRDefault="00C3153E" w:rsidP="00F0030F">
      <w:pPr>
        <w:ind w:left="-120" w:right="135"/>
      </w:pPr>
    </w:p>
    <w:p w:rsidR="00C3153E" w:rsidRPr="00370A00" w:rsidRDefault="00C3153E" w:rsidP="00F0030F">
      <w:pPr>
        <w:ind w:left="-120" w:right="135"/>
        <w:jc w:val="right"/>
        <w:rPr>
          <w:sz w:val="20"/>
          <w:szCs w:val="20"/>
        </w:rPr>
      </w:pPr>
      <w:r w:rsidRPr="00370A00">
        <w:rPr>
          <w:sz w:val="20"/>
          <w:szCs w:val="20"/>
        </w:rPr>
        <w:t>Утверждаю</w:t>
      </w:r>
    </w:p>
    <w:p w:rsidR="00C3153E" w:rsidRPr="00370A00" w:rsidRDefault="00C3153E" w:rsidP="00F0030F">
      <w:pPr>
        <w:ind w:left="-120" w:right="135"/>
        <w:jc w:val="right"/>
        <w:rPr>
          <w:sz w:val="20"/>
          <w:szCs w:val="20"/>
        </w:rPr>
      </w:pPr>
      <w:r w:rsidRPr="00370A00">
        <w:rPr>
          <w:sz w:val="20"/>
          <w:szCs w:val="20"/>
        </w:rPr>
        <w:t>Глава</w:t>
      </w:r>
      <w:r w:rsidRPr="00370A00">
        <w:rPr>
          <w:rStyle w:val="a8"/>
          <w:bCs/>
          <w:color w:val="000000"/>
        </w:rPr>
        <w:t xml:space="preserve"> </w:t>
      </w:r>
      <w:r>
        <w:rPr>
          <w:rStyle w:val="a8"/>
          <w:b w:val="0"/>
          <w:bCs/>
          <w:color w:val="000000"/>
          <w:sz w:val="20"/>
          <w:szCs w:val="20"/>
        </w:rPr>
        <w:t>Ардатовского</w:t>
      </w:r>
      <w:r w:rsidRPr="00D1424B">
        <w:rPr>
          <w:rStyle w:val="a8"/>
          <w:b w:val="0"/>
          <w:bCs/>
          <w:color w:val="000000"/>
          <w:sz w:val="20"/>
          <w:szCs w:val="20"/>
        </w:rPr>
        <w:t xml:space="preserve"> сельского поселения</w:t>
      </w:r>
      <w:r w:rsidRPr="00370A00">
        <w:rPr>
          <w:sz w:val="20"/>
          <w:szCs w:val="20"/>
        </w:rPr>
        <w:t xml:space="preserve"> </w:t>
      </w:r>
    </w:p>
    <w:p w:rsidR="00C3153E" w:rsidRPr="00370A00" w:rsidRDefault="00C3153E" w:rsidP="00F0030F">
      <w:pPr>
        <w:ind w:left="-120" w:right="135"/>
        <w:jc w:val="right"/>
        <w:rPr>
          <w:sz w:val="20"/>
          <w:szCs w:val="20"/>
        </w:rPr>
      </w:pPr>
      <w:r w:rsidRPr="00370A00">
        <w:rPr>
          <w:sz w:val="20"/>
          <w:szCs w:val="20"/>
        </w:rPr>
        <w:t>Ардатовского муниципального района</w:t>
      </w:r>
    </w:p>
    <w:p w:rsidR="00C3153E" w:rsidRPr="00370A00" w:rsidRDefault="00C3153E" w:rsidP="00F0030F">
      <w:pPr>
        <w:ind w:left="-120" w:right="135"/>
        <w:jc w:val="right"/>
        <w:rPr>
          <w:sz w:val="20"/>
          <w:szCs w:val="20"/>
        </w:rPr>
      </w:pPr>
      <w:r w:rsidRPr="00370A00">
        <w:rPr>
          <w:sz w:val="20"/>
          <w:szCs w:val="20"/>
        </w:rPr>
        <w:t>Республики Мордовия</w:t>
      </w:r>
    </w:p>
    <w:p w:rsidR="00C3153E" w:rsidRPr="00370A00" w:rsidRDefault="00C3153E" w:rsidP="00F0030F">
      <w:pPr>
        <w:ind w:left="-120" w:right="135"/>
        <w:jc w:val="right"/>
        <w:rPr>
          <w:sz w:val="20"/>
          <w:szCs w:val="20"/>
        </w:rPr>
      </w:pPr>
      <w:r w:rsidRPr="00370A00">
        <w:rPr>
          <w:sz w:val="20"/>
          <w:szCs w:val="20"/>
        </w:rPr>
        <w:t xml:space="preserve">                                            ____________________ г.</w:t>
      </w:r>
    </w:p>
    <w:p w:rsidR="00C3153E" w:rsidRPr="00370A00" w:rsidRDefault="00C3153E" w:rsidP="00F0030F">
      <w:pPr>
        <w:ind w:left="-120" w:right="135"/>
        <w:jc w:val="right"/>
        <w:rPr>
          <w:sz w:val="20"/>
          <w:szCs w:val="20"/>
        </w:rPr>
      </w:pPr>
      <w:r w:rsidRPr="00370A00">
        <w:rPr>
          <w:sz w:val="20"/>
          <w:szCs w:val="20"/>
        </w:rPr>
        <w:t xml:space="preserve">                                                   (дата)</w:t>
      </w:r>
    </w:p>
    <w:p w:rsidR="00C3153E" w:rsidRPr="00370A00" w:rsidRDefault="00C3153E" w:rsidP="00F0030F">
      <w:pPr>
        <w:ind w:left="-120" w:right="135"/>
        <w:jc w:val="right"/>
        <w:rPr>
          <w:sz w:val="20"/>
          <w:szCs w:val="20"/>
        </w:rPr>
      </w:pPr>
      <w:r w:rsidRPr="00370A00">
        <w:rPr>
          <w:sz w:val="20"/>
          <w:szCs w:val="20"/>
        </w:rPr>
        <w:t xml:space="preserve">                                        ______________________________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Default="00C3153E" w:rsidP="00F0030F">
      <w:pPr>
        <w:ind w:left="-120" w:right="135"/>
        <w:jc w:val="center"/>
      </w:pPr>
    </w:p>
    <w:p w:rsidR="00C3153E" w:rsidRDefault="00C3153E" w:rsidP="00F0030F">
      <w:pPr>
        <w:ind w:left="-120" w:right="135"/>
        <w:jc w:val="center"/>
      </w:pPr>
    </w:p>
    <w:p w:rsidR="00C3153E" w:rsidRDefault="00C3153E" w:rsidP="00F0030F">
      <w:pPr>
        <w:ind w:left="-120" w:right="135"/>
        <w:jc w:val="center"/>
      </w:pPr>
    </w:p>
    <w:p w:rsidR="00C3153E" w:rsidRPr="00370A00" w:rsidRDefault="00C3153E" w:rsidP="00F0030F">
      <w:pPr>
        <w:ind w:left="-120" w:right="135"/>
        <w:jc w:val="center"/>
        <w:rPr>
          <w:rStyle w:val="a8"/>
          <w:bCs/>
          <w:color w:val="000000"/>
          <w:sz w:val="20"/>
          <w:szCs w:val="20"/>
        </w:rPr>
      </w:pPr>
    </w:p>
    <w:p w:rsidR="00C3153E" w:rsidRPr="00370A00" w:rsidRDefault="00C3153E" w:rsidP="00F0030F">
      <w:pPr>
        <w:ind w:left="-120" w:right="135"/>
        <w:jc w:val="center"/>
        <w:rPr>
          <w:sz w:val="20"/>
          <w:szCs w:val="20"/>
        </w:rPr>
      </w:pPr>
      <w:r w:rsidRPr="00370A00">
        <w:rPr>
          <w:rStyle w:val="a8"/>
          <w:bCs/>
          <w:color w:val="000000"/>
          <w:sz w:val="20"/>
          <w:szCs w:val="20"/>
        </w:rPr>
        <w:t>Акт</w:t>
      </w:r>
    </w:p>
    <w:p w:rsidR="00C3153E" w:rsidRPr="00370A00" w:rsidRDefault="00C3153E" w:rsidP="00F0030F">
      <w:pPr>
        <w:ind w:left="-120" w:right="135"/>
        <w:jc w:val="center"/>
        <w:rPr>
          <w:sz w:val="20"/>
          <w:szCs w:val="20"/>
        </w:rPr>
      </w:pPr>
      <w:r w:rsidRPr="00370A00">
        <w:rPr>
          <w:rStyle w:val="a8"/>
          <w:bCs/>
          <w:color w:val="000000"/>
          <w:sz w:val="20"/>
          <w:szCs w:val="20"/>
        </w:rPr>
        <w:t>о признании безнадежной к взысканию задолженности по платежам в бюджет</w:t>
      </w:r>
    </w:p>
    <w:p w:rsidR="00C3153E" w:rsidRPr="00370A00" w:rsidRDefault="00C3153E" w:rsidP="00F0030F">
      <w:pPr>
        <w:ind w:left="-120" w:right="135"/>
        <w:jc w:val="center"/>
        <w:rPr>
          <w:sz w:val="20"/>
          <w:szCs w:val="20"/>
        </w:rPr>
      </w:pPr>
      <w:r>
        <w:rPr>
          <w:rStyle w:val="a8"/>
          <w:bCs/>
          <w:color w:val="000000"/>
          <w:sz w:val="20"/>
          <w:szCs w:val="20"/>
        </w:rPr>
        <w:t>Ардатовского</w:t>
      </w:r>
      <w:r w:rsidRPr="00D1424B">
        <w:rPr>
          <w:rStyle w:val="a8"/>
          <w:bCs/>
          <w:color w:val="000000"/>
          <w:sz w:val="20"/>
          <w:szCs w:val="20"/>
        </w:rPr>
        <w:t xml:space="preserve"> сельского поселения</w:t>
      </w:r>
      <w:r w:rsidRPr="00370A00">
        <w:rPr>
          <w:rStyle w:val="a8"/>
          <w:bCs/>
          <w:color w:val="000000"/>
          <w:sz w:val="20"/>
          <w:szCs w:val="20"/>
        </w:rPr>
        <w:t xml:space="preserve"> Ардатовского муниципального района Республики Мордовия</w:t>
      </w:r>
    </w:p>
    <w:p w:rsidR="00C3153E" w:rsidRPr="00370A00" w:rsidRDefault="00C3153E" w:rsidP="00F0030F">
      <w:pPr>
        <w:ind w:left="-120" w:right="135"/>
        <w:jc w:val="center"/>
      </w:pPr>
    </w:p>
    <w:p w:rsidR="00C3153E" w:rsidRPr="00370A00" w:rsidRDefault="00C3153E" w:rsidP="00F0030F">
      <w:pPr>
        <w:ind w:left="-120" w:right="135"/>
        <w:rPr>
          <w:sz w:val="20"/>
          <w:szCs w:val="20"/>
        </w:rPr>
      </w:pPr>
      <w:r w:rsidRPr="00370A00">
        <w:rPr>
          <w:sz w:val="20"/>
          <w:szCs w:val="20"/>
        </w:rPr>
        <w:t>с.Чукалы                                   от "___" ___________ 20____ г.</w:t>
      </w:r>
    </w:p>
    <w:p w:rsidR="00C3153E" w:rsidRPr="00370A00" w:rsidRDefault="00C3153E" w:rsidP="00F0030F">
      <w:pPr>
        <w:ind w:left="-120" w:right="135"/>
      </w:pPr>
    </w:p>
    <w:p w:rsidR="00C3153E" w:rsidRPr="00370A00" w:rsidRDefault="00C3153E" w:rsidP="00F0030F">
      <w:pPr>
        <w:ind w:left="-120" w:right="135"/>
      </w:pPr>
    </w:p>
    <w:p w:rsidR="00C3153E" w:rsidRPr="00370A00" w:rsidRDefault="00C3153E" w:rsidP="00F0030F">
      <w:pPr>
        <w:ind w:left="-120" w:right="135"/>
        <w:rPr>
          <w:sz w:val="20"/>
          <w:szCs w:val="20"/>
        </w:rPr>
      </w:pPr>
      <w:r w:rsidRPr="00370A00">
        <w:rPr>
          <w:sz w:val="20"/>
          <w:szCs w:val="20"/>
        </w:rPr>
        <w:t xml:space="preserve">     Признать безнадежной к взысканию задолженность по платежам в  бюджет</w:t>
      </w:r>
    </w:p>
    <w:p w:rsidR="00C3153E" w:rsidRPr="00370A00" w:rsidRDefault="00C3153E" w:rsidP="00F0030F">
      <w:pPr>
        <w:ind w:left="-120" w:right="135"/>
        <w:rPr>
          <w:sz w:val="20"/>
          <w:szCs w:val="20"/>
        </w:rPr>
      </w:pPr>
      <w:r>
        <w:rPr>
          <w:rStyle w:val="a8"/>
          <w:b w:val="0"/>
          <w:bCs/>
          <w:color w:val="000000"/>
          <w:sz w:val="20"/>
          <w:szCs w:val="20"/>
        </w:rPr>
        <w:t>Ардатовского</w:t>
      </w:r>
      <w:r w:rsidRPr="00D1424B">
        <w:rPr>
          <w:rStyle w:val="a8"/>
          <w:b w:val="0"/>
          <w:bCs/>
          <w:color w:val="000000"/>
          <w:sz w:val="20"/>
          <w:szCs w:val="20"/>
        </w:rPr>
        <w:t xml:space="preserve"> сельского поселения</w:t>
      </w:r>
      <w:r w:rsidRPr="00370A00">
        <w:rPr>
          <w:sz w:val="20"/>
          <w:szCs w:val="20"/>
        </w:rPr>
        <w:t xml:space="preserve"> Ардатовского муниципального района Республики Мордовия 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 xml:space="preserve">  (полное наименование организации (фамилия, имя, отчество физического</w:t>
      </w:r>
    </w:p>
    <w:p w:rsidR="00C3153E" w:rsidRPr="00370A00" w:rsidRDefault="00C3153E" w:rsidP="00F0030F">
      <w:pPr>
        <w:ind w:left="-120" w:right="135"/>
        <w:rPr>
          <w:sz w:val="20"/>
          <w:szCs w:val="20"/>
        </w:rPr>
      </w:pPr>
      <w:r w:rsidRPr="00370A00">
        <w:rPr>
          <w:sz w:val="20"/>
          <w:szCs w:val="20"/>
        </w:rPr>
        <w:t xml:space="preserve">                                 лица)</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 xml:space="preserve">  (идентификационный номер налогоплательщика, основной государственный</w:t>
      </w:r>
    </w:p>
    <w:p w:rsidR="00C3153E" w:rsidRPr="00370A00" w:rsidRDefault="00C3153E" w:rsidP="00F0030F">
      <w:pPr>
        <w:ind w:left="-120" w:right="135"/>
        <w:rPr>
          <w:sz w:val="20"/>
          <w:szCs w:val="20"/>
        </w:rPr>
      </w:pPr>
      <w:r w:rsidRPr="00370A00">
        <w:rPr>
          <w:sz w:val="20"/>
          <w:szCs w:val="20"/>
        </w:rPr>
        <w:t xml:space="preserve">  регистрационный номер, код причины поставки на учет налогоплательщика</w:t>
      </w:r>
    </w:p>
    <w:p w:rsidR="00C3153E" w:rsidRPr="00370A00" w:rsidRDefault="00C3153E" w:rsidP="00F0030F">
      <w:pPr>
        <w:ind w:left="-120" w:right="135"/>
        <w:rPr>
          <w:sz w:val="20"/>
          <w:szCs w:val="20"/>
        </w:rPr>
      </w:pPr>
      <w:r w:rsidRPr="00370A00">
        <w:rPr>
          <w:sz w:val="20"/>
          <w:szCs w:val="20"/>
        </w:rPr>
        <w:t xml:space="preserve"> организации (идентификационный номер налогоплательщика физического лица</w:t>
      </w:r>
    </w:p>
    <w:p w:rsidR="00C3153E" w:rsidRPr="00370A00" w:rsidRDefault="00C3153E" w:rsidP="00F0030F">
      <w:pPr>
        <w:ind w:left="-120" w:right="135"/>
        <w:rPr>
          <w:sz w:val="20"/>
          <w:szCs w:val="20"/>
        </w:rPr>
      </w:pPr>
      <w:r w:rsidRPr="00370A00">
        <w:rPr>
          <w:sz w:val="20"/>
          <w:szCs w:val="20"/>
        </w:rPr>
        <w:t xml:space="preserve">                             (при наличии)</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 xml:space="preserve">        (сведения о платеже, по которому возникла задолженность)</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 xml:space="preserve">      (код бюджетной классификации дохода, по которому учитывалась</w:t>
      </w:r>
    </w:p>
    <w:p w:rsidR="00C3153E" w:rsidRPr="00370A00" w:rsidRDefault="00C3153E" w:rsidP="00F0030F">
      <w:pPr>
        <w:ind w:left="-120" w:right="135"/>
        <w:rPr>
          <w:sz w:val="20"/>
          <w:szCs w:val="20"/>
        </w:rPr>
      </w:pPr>
      <w:r w:rsidRPr="00370A00">
        <w:rPr>
          <w:sz w:val="20"/>
          <w:szCs w:val="20"/>
        </w:rPr>
        <w:t>задолженность по платежам в бюджет</w:t>
      </w:r>
      <w:r w:rsidRPr="00370A00">
        <w:rPr>
          <w:rStyle w:val="a8"/>
          <w:bCs/>
          <w:color w:val="000000"/>
        </w:rPr>
        <w:t xml:space="preserve"> </w:t>
      </w:r>
      <w:r>
        <w:rPr>
          <w:rStyle w:val="a8"/>
          <w:b w:val="0"/>
          <w:bCs/>
          <w:color w:val="000000"/>
          <w:sz w:val="20"/>
          <w:szCs w:val="20"/>
        </w:rPr>
        <w:t>Ардатовского</w:t>
      </w:r>
      <w:r w:rsidRPr="00D1424B">
        <w:rPr>
          <w:rStyle w:val="a8"/>
          <w:b w:val="0"/>
          <w:bCs/>
          <w:color w:val="000000"/>
          <w:sz w:val="20"/>
          <w:szCs w:val="20"/>
        </w:rPr>
        <w:t xml:space="preserve"> сельского поселения</w:t>
      </w:r>
      <w:r w:rsidRPr="00D1424B">
        <w:rPr>
          <w:b/>
          <w:sz w:val="20"/>
          <w:szCs w:val="20"/>
        </w:rPr>
        <w:t xml:space="preserve"> </w:t>
      </w:r>
      <w:r w:rsidRPr="00370A00">
        <w:rPr>
          <w:sz w:val="20"/>
          <w:szCs w:val="20"/>
        </w:rPr>
        <w:t>Ардатовского муниципального района Республики Мордовия, его наименование)</w:t>
      </w:r>
    </w:p>
    <w:p w:rsidR="00C3153E" w:rsidRPr="00370A00" w:rsidRDefault="00C3153E" w:rsidP="00F0030F">
      <w:pPr>
        <w:ind w:left="-120" w:right="135"/>
        <w:rPr>
          <w:sz w:val="20"/>
          <w:szCs w:val="20"/>
        </w:rPr>
      </w:pPr>
      <w:r w:rsidRPr="00370A00">
        <w:rPr>
          <w:sz w:val="20"/>
          <w:szCs w:val="20"/>
        </w:rPr>
        <w:t>в сумме ___________ (___________________________) руб. коп., в том числе:</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 xml:space="preserve">                           (цифры) (прописью)</w:t>
      </w:r>
    </w:p>
    <w:p w:rsidR="00C3153E" w:rsidRPr="00370A00" w:rsidRDefault="00C3153E" w:rsidP="00F0030F">
      <w:pPr>
        <w:ind w:left="-120" w:right="135"/>
        <w:rPr>
          <w:sz w:val="20"/>
          <w:szCs w:val="20"/>
        </w:rPr>
      </w:pPr>
      <w:r w:rsidRPr="00370A00">
        <w:rPr>
          <w:sz w:val="20"/>
          <w:szCs w:val="20"/>
        </w:rPr>
        <w:t>по платежу ___________ (_____________________________________) руб. коп.,</w:t>
      </w:r>
    </w:p>
    <w:p w:rsidR="00C3153E" w:rsidRPr="00370A00" w:rsidRDefault="00C3153E" w:rsidP="00F0030F">
      <w:pPr>
        <w:ind w:left="-120" w:right="135"/>
        <w:rPr>
          <w:sz w:val="20"/>
          <w:szCs w:val="20"/>
        </w:rPr>
      </w:pPr>
      <w:r w:rsidRPr="00370A00">
        <w:rPr>
          <w:sz w:val="20"/>
          <w:szCs w:val="20"/>
        </w:rPr>
        <w:t xml:space="preserve">                                 (цифры) (прописью)</w:t>
      </w:r>
    </w:p>
    <w:p w:rsidR="00C3153E" w:rsidRPr="00370A00" w:rsidRDefault="00C3153E" w:rsidP="00F0030F">
      <w:pPr>
        <w:ind w:left="-120" w:right="135"/>
        <w:rPr>
          <w:sz w:val="20"/>
          <w:szCs w:val="20"/>
        </w:rPr>
      </w:pPr>
      <w:r w:rsidRPr="00370A00">
        <w:rPr>
          <w:sz w:val="20"/>
          <w:szCs w:val="20"/>
        </w:rPr>
        <w:t>по пеням ___________ (_______________________________________) руб. коп.,</w:t>
      </w:r>
    </w:p>
    <w:p w:rsidR="00C3153E" w:rsidRPr="00370A00" w:rsidRDefault="00C3153E" w:rsidP="00F0030F">
      <w:pPr>
        <w:ind w:left="-120" w:right="135"/>
        <w:rPr>
          <w:sz w:val="20"/>
          <w:szCs w:val="20"/>
        </w:rPr>
      </w:pPr>
      <w:r w:rsidRPr="00370A00">
        <w:rPr>
          <w:sz w:val="20"/>
          <w:szCs w:val="20"/>
        </w:rPr>
        <w:t xml:space="preserve">                                (цифры) (прописью)</w:t>
      </w:r>
      <w:bookmarkStart w:id="4" w:name="_GoBack"/>
      <w:bookmarkEnd w:id="4"/>
    </w:p>
    <w:p w:rsidR="00C3153E" w:rsidRPr="00370A00" w:rsidRDefault="00C3153E" w:rsidP="00F0030F">
      <w:pPr>
        <w:ind w:left="-120" w:right="135"/>
        <w:rPr>
          <w:sz w:val="20"/>
          <w:szCs w:val="20"/>
        </w:rPr>
      </w:pPr>
      <w:r w:rsidRPr="00370A00">
        <w:rPr>
          <w:sz w:val="20"/>
          <w:szCs w:val="20"/>
        </w:rPr>
        <w:t>по штрафам ___________ (______________________________________) руб. коп.</w:t>
      </w:r>
    </w:p>
    <w:p w:rsidR="00C3153E" w:rsidRPr="00370A00" w:rsidRDefault="00C3153E" w:rsidP="00F0030F">
      <w:pPr>
        <w:ind w:left="-120" w:right="135"/>
        <w:rPr>
          <w:sz w:val="20"/>
          <w:szCs w:val="20"/>
        </w:rPr>
      </w:pPr>
      <w:r w:rsidRPr="00370A00">
        <w:rPr>
          <w:sz w:val="20"/>
          <w:szCs w:val="20"/>
        </w:rPr>
        <w:t xml:space="preserve">                                 (цифры) (прописью)</w:t>
      </w:r>
    </w:p>
    <w:p w:rsidR="00C3153E" w:rsidRPr="00370A00" w:rsidRDefault="00C3153E" w:rsidP="00F0030F">
      <w:pPr>
        <w:ind w:left="-120" w:right="135"/>
      </w:pPr>
    </w:p>
    <w:p w:rsidR="00C3153E" w:rsidRPr="00370A00" w:rsidRDefault="00C3153E" w:rsidP="00F0030F">
      <w:pPr>
        <w:ind w:left="-120" w:right="135"/>
        <w:rPr>
          <w:sz w:val="20"/>
          <w:szCs w:val="20"/>
        </w:rPr>
      </w:pPr>
      <w:r w:rsidRPr="00370A00">
        <w:rPr>
          <w:sz w:val="20"/>
          <w:szCs w:val="20"/>
        </w:rPr>
        <w:t>_________________________________________________________________________</w:t>
      </w:r>
    </w:p>
    <w:p w:rsidR="00C3153E" w:rsidRPr="00370A00" w:rsidRDefault="00C3153E" w:rsidP="00F0030F">
      <w:pPr>
        <w:ind w:left="-120" w:right="135"/>
        <w:rPr>
          <w:sz w:val="20"/>
          <w:szCs w:val="20"/>
        </w:rPr>
      </w:pPr>
      <w:r w:rsidRPr="00370A00">
        <w:rPr>
          <w:sz w:val="20"/>
          <w:szCs w:val="20"/>
        </w:rPr>
        <w:t>(дата принятия решения о признании безнадежной к взысканию задолженности</w:t>
      </w:r>
    </w:p>
    <w:p w:rsidR="00C3153E" w:rsidRPr="00370A00" w:rsidRDefault="00C3153E" w:rsidP="00F0030F">
      <w:pPr>
        <w:ind w:left="-120" w:right="135"/>
        <w:rPr>
          <w:sz w:val="20"/>
          <w:szCs w:val="20"/>
        </w:rPr>
      </w:pPr>
      <w:r w:rsidRPr="00370A00">
        <w:rPr>
          <w:sz w:val="20"/>
          <w:szCs w:val="20"/>
        </w:rPr>
        <w:t xml:space="preserve">по платежам в бюджет </w:t>
      </w:r>
      <w:r>
        <w:rPr>
          <w:rStyle w:val="a8"/>
          <w:b w:val="0"/>
          <w:bCs/>
          <w:color w:val="000000"/>
          <w:sz w:val="20"/>
          <w:szCs w:val="20"/>
        </w:rPr>
        <w:t>Ардатовского</w:t>
      </w:r>
      <w:r w:rsidRPr="00D1424B">
        <w:rPr>
          <w:rStyle w:val="a8"/>
          <w:b w:val="0"/>
          <w:bCs/>
          <w:color w:val="000000"/>
          <w:sz w:val="20"/>
          <w:szCs w:val="20"/>
        </w:rPr>
        <w:t xml:space="preserve"> сельского поселения</w:t>
      </w:r>
      <w:r w:rsidRPr="00370A00">
        <w:rPr>
          <w:sz w:val="20"/>
          <w:szCs w:val="20"/>
        </w:rPr>
        <w:t xml:space="preserve"> Ардатовского муниципального района Республики Мордовия)</w:t>
      </w:r>
    </w:p>
    <w:p w:rsidR="00C3153E" w:rsidRPr="00370A00" w:rsidRDefault="00C3153E" w:rsidP="00F0030F">
      <w:pPr>
        <w:ind w:left="-120" w:right="135"/>
      </w:pPr>
    </w:p>
    <w:p w:rsidR="00C3153E" w:rsidRPr="00370A00" w:rsidRDefault="00C3153E" w:rsidP="00F0030F">
      <w:pPr>
        <w:ind w:left="-120" w:right="135"/>
        <w:rPr>
          <w:sz w:val="20"/>
          <w:szCs w:val="20"/>
        </w:rPr>
      </w:pPr>
      <w:r w:rsidRPr="00370A00">
        <w:rPr>
          <w:sz w:val="20"/>
          <w:szCs w:val="20"/>
        </w:rPr>
        <w:t>Председатель Комиссии             _______________ 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rPr>
          <w:sz w:val="20"/>
          <w:szCs w:val="20"/>
        </w:rPr>
      </w:pPr>
      <w:r w:rsidRPr="00370A00">
        <w:rPr>
          <w:sz w:val="20"/>
          <w:szCs w:val="20"/>
        </w:rPr>
        <w:t>Заместитель председатель Комиссии _______________ 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rPr>
          <w:sz w:val="20"/>
          <w:szCs w:val="20"/>
        </w:rPr>
      </w:pPr>
      <w:r w:rsidRPr="00370A00">
        <w:rPr>
          <w:sz w:val="20"/>
          <w:szCs w:val="20"/>
        </w:rPr>
        <w:t>Секретарь Комиссии                _______________ 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rPr>
          <w:sz w:val="20"/>
          <w:szCs w:val="20"/>
        </w:rPr>
      </w:pPr>
      <w:r w:rsidRPr="00370A00">
        <w:rPr>
          <w:sz w:val="20"/>
          <w:szCs w:val="20"/>
        </w:rPr>
        <w:t>Члены Комиссии                    _______________ 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rPr>
          <w:sz w:val="20"/>
          <w:szCs w:val="20"/>
        </w:rPr>
      </w:pPr>
      <w:r w:rsidRPr="00370A00">
        <w:rPr>
          <w:sz w:val="20"/>
          <w:szCs w:val="20"/>
        </w:rPr>
        <w:t xml:space="preserve">                                  _______________ 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rPr>
          <w:sz w:val="20"/>
          <w:szCs w:val="20"/>
        </w:rPr>
      </w:pPr>
      <w:r w:rsidRPr="00370A00">
        <w:rPr>
          <w:sz w:val="20"/>
          <w:szCs w:val="20"/>
        </w:rPr>
        <w:t xml:space="preserve">                                  _______________ _______________________</w:t>
      </w:r>
    </w:p>
    <w:p w:rsidR="00C3153E" w:rsidRPr="00370A00" w:rsidRDefault="00C3153E" w:rsidP="00F0030F">
      <w:pPr>
        <w:ind w:left="-120" w:right="135"/>
        <w:rPr>
          <w:sz w:val="20"/>
          <w:szCs w:val="20"/>
        </w:rPr>
      </w:pPr>
      <w:r w:rsidRPr="00370A00">
        <w:rPr>
          <w:sz w:val="20"/>
          <w:szCs w:val="20"/>
        </w:rPr>
        <w:t xml:space="preserve">                                      (подпись)         (расшифровка)</w:t>
      </w:r>
    </w:p>
    <w:p w:rsidR="00C3153E" w:rsidRPr="00370A00" w:rsidRDefault="00C3153E" w:rsidP="00F0030F">
      <w:pPr>
        <w:ind w:left="-120" w:right="135"/>
      </w:pPr>
    </w:p>
    <w:p w:rsidR="00C3153E" w:rsidRPr="00370A00" w:rsidRDefault="00C3153E" w:rsidP="00F0030F">
      <w:pPr>
        <w:ind w:left="-120" w:right="135"/>
        <w:jc w:val="both"/>
      </w:pPr>
    </w:p>
    <w:p w:rsidR="00C3153E" w:rsidRPr="00370A00" w:rsidRDefault="00C3153E" w:rsidP="00F0030F">
      <w:pPr>
        <w:ind w:left="-120" w:right="135"/>
        <w:jc w:val="center"/>
        <w:rPr>
          <w:szCs w:val="20"/>
        </w:rPr>
      </w:pPr>
    </w:p>
    <w:p w:rsidR="00C3153E" w:rsidRPr="00370A00" w:rsidRDefault="00C3153E" w:rsidP="00F0030F">
      <w:pPr>
        <w:ind w:left="-360" w:right="135"/>
        <w:jc w:val="center"/>
        <w:rPr>
          <w:sz w:val="28"/>
          <w:szCs w:val="28"/>
        </w:rPr>
      </w:pPr>
    </w:p>
    <w:sectPr w:rsidR="00C3153E" w:rsidRPr="00370A00" w:rsidSect="00F0030F">
      <w:headerReference w:type="default" r:id="rId13"/>
      <w:footnotePr>
        <w:pos w:val="beneathText"/>
      </w:footnotePr>
      <w:pgSz w:w="11905" w:h="16837"/>
      <w:pgMar w:top="0" w:right="565" w:bottom="367"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153E" w:rsidRDefault="00C3153E" w:rsidP="009D0AC0">
      <w:r>
        <w:separator/>
      </w:r>
    </w:p>
  </w:endnote>
  <w:endnote w:type="continuationSeparator" w:id="0">
    <w:p w:rsidR="00C3153E" w:rsidRDefault="00C3153E"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panose1 w:val="00000000000000000000"/>
    <w:charset w:val="02"/>
    <w:family w:val="auto"/>
    <w:notTrueType/>
    <w:pitch w:val="default"/>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153E" w:rsidRDefault="00C3153E" w:rsidP="009D0AC0">
      <w:r>
        <w:separator/>
      </w:r>
    </w:p>
  </w:footnote>
  <w:footnote w:type="continuationSeparator" w:id="0">
    <w:p w:rsidR="00C3153E" w:rsidRDefault="00C3153E"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53E" w:rsidRDefault="00C3153E">
    <w:pPr>
      <w:pStyle w:val="Header"/>
    </w:pPr>
  </w:p>
  <w:p w:rsidR="00C3153E" w:rsidRDefault="00C3153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E6D2A51"/>
    <w:multiLevelType w:val="hybridMultilevel"/>
    <w:tmpl w:val="7FD4658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B7528"/>
    <w:multiLevelType w:val="hybridMultilevel"/>
    <w:tmpl w:val="555E5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FA052E"/>
    <w:multiLevelType w:val="hybridMultilevel"/>
    <w:tmpl w:val="6CE408E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6"/>
  </w:num>
  <w:num w:numId="5">
    <w:abstractNumId w:val="7"/>
  </w:num>
  <w:num w:numId="6">
    <w:abstractNumId w:val="3"/>
  </w:num>
  <w:num w:numId="7">
    <w:abstractNumId w:val="4"/>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07D4B"/>
    <w:rsid w:val="000027D0"/>
    <w:rsid w:val="000100EB"/>
    <w:rsid w:val="00011C24"/>
    <w:rsid w:val="00013CDF"/>
    <w:rsid w:val="00014835"/>
    <w:rsid w:val="00016903"/>
    <w:rsid w:val="000178BD"/>
    <w:rsid w:val="000278A7"/>
    <w:rsid w:val="0003383E"/>
    <w:rsid w:val="0004436D"/>
    <w:rsid w:val="000462F2"/>
    <w:rsid w:val="00053401"/>
    <w:rsid w:val="0007204D"/>
    <w:rsid w:val="00077555"/>
    <w:rsid w:val="0009231F"/>
    <w:rsid w:val="00097332"/>
    <w:rsid w:val="00097CA6"/>
    <w:rsid w:val="000A3670"/>
    <w:rsid w:val="000B016B"/>
    <w:rsid w:val="000C31AF"/>
    <w:rsid w:val="000D18F3"/>
    <w:rsid w:val="000E2E23"/>
    <w:rsid w:val="000F280C"/>
    <w:rsid w:val="00101D31"/>
    <w:rsid w:val="00104D55"/>
    <w:rsid w:val="00111CBA"/>
    <w:rsid w:val="00116356"/>
    <w:rsid w:val="00120A66"/>
    <w:rsid w:val="00120F1F"/>
    <w:rsid w:val="0014604C"/>
    <w:rsid w:val="0015555A"/>
    <w:rsid w:val="00160A0A"/>
    <w:rsid w:val="00160C81"/>
    <w:rsid w:val="0016358E"/>
    <w:rsid w:val="00167BD6"/>
    <w:rsid w:val="00170A2B"/>
    <w:rsid w:val="00173874"/>
    <w:rsid w:val="00175D4E"/>
    <w:rsid w:val="00176BEC"/>
    <w:rsid w:val="00176CFA"/>
    <w:rsid w:val="00181088"/>
    <w:rsid w:val="00183D26"/>
    <w:rsid w:val="00185F6E"/>
    <w:rsid w:val="00186378"/>
    <w:rsid w:val="001867C1"/>
    <w:rsid w:val="00187CA5"/>
    <w:rsid w:val="0019001F"/>
    <w:rsid w:val="00194421"/>
    <w:rsid w:val="001A0139"/>
    <w:rsid w:val="001A599B"/>
    <w:rsid w:val="001A6706"/>
    <w:rsid w:val="001B5C25"/>
    <w:rsid w:val="001B757C"/>
    <w:rsid w:val="001C325E"/>
    <w:rsid w:val="001D33B1"/>
    <w:rsid w:val="001E4CCA"/>
    <w:rsid w:val="001F388E"/>
    <w:rsid w:val="001F5DA1"/>
    <w:rsid w:val="00217025"/>
    <w:rsid w:val="00221F8B"/>
    <w:rsid w:val="002233CD"/>
    <w:rsid w:val="002278BC"/>
    <w:rsid w:val="00231055"/>
    <w:rsid w:val="00231D61"/>
    <w:rsid w:val="00264D52"/>
    <w:rsid w:val="00270024"/>
    <w:rsid w:val="0027421A"/>
    <w:rsid w:val="00285131"/>
    <w:rsid w:val="00293128"/>
    <w:rsid w:val="00295108"/>
    <w:rsid w:val="002A3362"/>
    <w:rsid w:val="002A64F3"/>
    <w:rsid w:val="002B229E"/>
    <w:rsid w:val="002B42C9"/>
    <w:rsid w:val="002C0E5B"/>
    <w:rsid w:val="002C3F7C"/>
    <w:rsid w:val="002D527D"/>
    <w:rsid w:val="002E3428"/>
    <w:rsid w:val="002F1A93"/>
    <w:rsid w:val="002F4A99"/>
    <w:rsid w:val="00301BA0"/>
    <w:rsid w:val="003146FC"/>
    <w:rsid w:val="00322246"/>
    <w:rsid w:val="00330DC3"/>
    <w:rsid w:val="00341B01"/>
    <w:rsid w:val="003423A0"/>
    <w:rsid w:val="00346A97"/>
    <w:rsid w:val="00351589"/>
    <w:rsid w:val="00351DF7"/>
    <w:rsid w:val="003544E5"/>
    <w:rsid w:val="00361436"/>
    <w:rsid w:val="003677A5"/>
    <w:rsid w:val="00367D51"/>
    <w:rsid w:val="00370324"/>
    <w:rsid w:val="00370A00"/>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504"/>
    <w:rsid w:val="003F4C8D"/>
    <w:rsid w:val="003F6CF7"/>
    <w:rsid w:val="0041529D"/>
    <w:rsid w:val="00416DBD"/>
    <w:rsid w:val="004175C4"/>
    <w:rsid w:val="0042582C"/>
    <w:rsid w:val="004263C1"/>
    <w:rsid w:val="004325CB"/>
    <w:rsid w:val="00445D8A"/>
    <w:rsid w:val="00453679"/>
    <w:rsid w:val="0045468E"/>
    <w:rsid w:val="00463472"/>
    <w:rsid w:val="00466B7F"/>
    <w:rsid w:val="00485DC6"/>
    <w:rsid w:val="0048789A"/>
    <w:rsid w:val="004B2054"/>
    <w:rsid w:val="004D226F"/>
    <w:rsid w:val="004D4891"/>
    <w:rsid w:val="004D4F41"/>
    <w:rsid w:val="004D610B"/>
    <w:rsid w:val="004E0351"/>
    <w:rsid w:val="004E3309"/>
    <w:rsid w:val="004F4DA1"/>
    <w:rsid w:val="0050077E"/>
    <w:rsid w:val="00501E48"/>
    <w:rsid w:val="005144D4"/>
    <w:rsid w:val="0052468A"/>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34FA"/>
    <w:rsid w:val="00593FAA"/>
    <w:rsid w:val="00595F04"/>
    <w:rsid w:val="005B4958"/>
    <w:rsid w:val="005B69C8"/>
    <w:rsid w:val="005B7067"/>
    <w:rsid w:val="005C5091"/>
    <w:rsid w:val="005D0B91"/>
    <w:rsid w:val="005D359D"/>
    <w:rsid w:val="005E2102"/>
    <w:rsid w:val="005F6355"/>
    <w:rsid w:val="005F732D"/>
    <w:rsid w:val="00606F24"/>
    <w:rsid w:val="006306B2"/>
    <w:rsid w:val="006312F3"/>
    <w:rsid w:val="00632525"/>
    <w:rsid w:val="00636BDA"/>
    <w:rsid w:val="00637EFB"/>
    <w:rsid w:val="00640484"/>
    <w:rsid w:val="00642EC7"/>
    <w:rsid w:val="006545B9"/>
    <w:rsid w:val="00655B94"/>
    <w:rsid w:val="00655F53"/>
    <w:rsid w:val="006563B3"/>
    <w:rsid w:val="00664AF4"/>
    <w:rsid w:val="00671D3B"/>
    <w:rsid w:val="006725B1"/>
    <w:rsid w:val="006812B3"/>
    <w:rsid w:val="00685F06"/>
    <w:rsid w:val="0069310D"/>
    <w:rsid w:val="006A1FC6"/>
    <w:rsid w:val="006A2DB5"/>
    <w:rsid w:val="006A580B"/>
    <w:rsid w:val="006A6DE0"/>
    <w:rsid w:val="006B047C"/>
    <w:rsid w:val="006C0863"/>
    <w:rsid w:val="006C178E"/>
    <w:rsid w:val="006C2569"/>
    <w:rsid w:val="006C6876"/>
    <w:rsid w:val="006C7B37"/>
    <w:rsid w:val="006D7462"/>
    <w:rsid w:val="006E4DD1"/>
    <w:rsid w:val="006F2047"/>
    <w:rsid w:val="006F7AE2"/>
    <w:rsid w:val="0070343C"/>
    <w:rsid w:val="007046E9"/>
    <w:rsid w:val="00706410"/>
    <w:rsid w:val="007078CC"/>
    <w:rsid w:val="007108C4"/>
    <w:rsid w:val="00715391"/>
    <w:rsid w:val="007213AD"/>
    <w:rsid w:val="00722080"/>
    <w:rsid w:val="00730157"/>
    <w:rsid w:val="00762940"/>
    <w:rsid w:val="0077114C"/>
    <w:rsid w:val="0078105B"/>
    <w:rsid w:val="0079466C"/>
    <w:rsid w:val="00795CE6"/>
    <w:rsid w:val="00797C8D"/>
    <w:rsid w:val="007A0AA6"/>
    <w:rsid w:val="007A0F6A"/>
    <w:rsid w:val="007A1BAA"/>
    <w:rsid w:val="007B3A0E"/>
    <w:rsid w:val="007C0262"/>
    <w:rsid w:val="007C4A43"/>
    <w:rsid w:val="007D0770"/>
    <w:rsid w:val="007D4DFC"/>
    <w:rsid w:val="007E0D43"/>
    <w:rsid w:val="007E17D8"/>
    <w:rsid w:val="007E2865"/>
    <w:rsid w:val="007E6EC9"/>
    <w:rsid w:val="007F5624"/>
    <w:rsid w:val="007F5CDC"/>
    <w:rsid w:val="00800FEF"/>
    <w:rsid w:val="0080175F"/>
    <w:rsid w:val="00806922"/>
    <w:rsid w:val="00825501"/>
    <w:rsid w:val="008264D3"/>
    <w:rsid w:val="00834B9E"/>
    <w:rsid w:val="00843B91"/>
    <w:rsid w:val="0085082E"/>
    <w:rsid w:val="00852B0E"/>
    <w:rsid w:val="0087740C"/>
    <w:rsid w:val="00881E56"/>
    <w:rsid w:val="00892ACB"/>
    <w:rsid w:val="00895FC6"/>
    <w:rsid w:val="00896696"/>
    <w:rsid w:val="008969EE"/>
    <w:rsid w:val="00896FEE"/>
    <w:rsid w:val="008A55F3"/>
    <w:rsid w:val="008B13E6"/>
    <w:rsid w:val="008B4F09"/>
    <w:rsid w:val="008B7BDB"/>
    <w:rsid w:val="008F4227"/>
    <w:rsid w:val="008F62C4"/>
    <w:rsid w:val="00902E17"/>
    <w:rsid w:val="009105C9"/>
    <w:rsid w:val="0091512D"/>
    <w:rsid w:val="009224C3"/>
    <w:rsid w:val="009235E0"/>
    <w:rsid w:val="00924448"/>
    <w:rsid w:val="00932C97"/>
    <w:rsid w:val="00934E70"/>
    <w:rsid w:val="00936317"/>
    <w:rsid w:val="00944475"/>
    <w:rsid w:val="009529BB"/>
    <w:rsid w:val="009560F5"/>
    <w:rsid w:val="009579CE"/>
    <w:rsid w:val="00963D32"/>
    <w:rsid w:val="0096623C"/>
    <w:rsid w:val="00971519"/>
    <w:rsid w:val="00973E22"/>
    <w:rsid w:val="0097445D"/>
    <w:rsid w:val="00976BBA"/>
    <w:rsid w:val="00976DF1"/>
    <w:rsid w:val="009C36F4"/>
    <w:rsid w:val="009C430B"/>
    <w:rsid w:val="009D0AC0"/>
    <w:rsid w:val="009D2E6E"/>
    <w:rsid w:val="009D73A8"/>
    <w:rsid w:val="009E2613"/>
    <w:rsid w:val="009F03E1"/>
    <w:rsid w:val="009F2D89"/>
    <w:rsid w:val="009F715F"/>
    <w:rsid w:val="00A04C61"/>
    <w:rsid w:val="00A04F93"/>
    <w:rsid w:val="00A103E3"/>
    <w:rsid w:val="00A26F80"/>
    <w:rsid w:val="00A334F1"/>
    <w:rsid w:val="00A35ACF"/>
    <w:rsid w:val="00A404D3"/>
    <w:rsid w:val="00A422FA"/>
    <w:rsid w:val="00A42AB5"/>
    <w:rsid w:val="00A43304"/>
    <w:rsid w:val="00A455E9"/>
    <w:rsid w:val="00A45B87"/>
    <w:rsid w:val="00A67601"/>
    <w:rsid w:val="00A70FE5"/>
    <w:rsid w:val="00A72BA0"/>
    <w:rsid w:val="00A80420"/>
    <w:rsid w:val="00A83245"/>
    <w:rsid w:val="00A87DE8"/>
    <w:rsid w:val="00A94B56"/>
    <w:rsid w:val="00A97530"/>
    <w:rsid w:val="00AA46ED"/>
    <w:rsid w:val="00AB0A54"/>
    <w:rsid w:val="00AB1E91"/>
    <w:rsid w:val="00AB1F61"/>
    <w:rsid w:val="00AB453C"/>
    <w:rsid w:val="00AC11F8"/>
    <w:rsid w:val="00AD2FE6"/>
    <w:rsid w:val="00AD5AB8"/>
    <w:rsid w:val="00AD7C8E"/>
    <w:rsid w:val="00AE0A62"/>
    <w:rsid w:val="00AE3D53"/>
    <w:rsid w:val="00AE4224"/>
    <w:rsid w:val="00AF4843"/>
    <w:rsid w:val="00B005FB"/>
    <w:rsid w:val="00B01BA9"/>
    <w:rsid w:val="00B02C30"/>
    <w:rsid w:val="00B036A2"/>
    <w:rsid w:val="00B04CD7"/>
    <w:rsid w:val="00B04CF1"/>
    <w:rsid w:val="00B06B9B"/>
    <w:rsid w:val="00B10093"/>
    <w:rsid w:val="00B11C68"/>
    <w:rsid w:val="00B157F0"/>
    <w:rsid w:val="00B21DE6"/>
    <w:rsid w:val="00B22214"/>
    <w:rsid w:val="00B3205B"/>
    <w:rsid w:val="00B36BB2"/>
    <w:rsid w:val="00B472D4"/>
    <w:rsid w:val="00B526EA"/>
    <w:rsid w:val="00B64330"/>
    <w:rsid w:val="00B830C4"/>
    <w:rsid w:val="00BA6127"/>
    <w:rsid w:val="00BB214B"/>
    <w:rsid w:val="00BB2DB4"/>
    <w:rsid w:val="00BB46BB"/>
    <w:rsid w:val="00BC0118"/>
    <w:rsid w:val="00BC5FE4"/>
    <w:rsid w:val="00BC610E"/>
    <w:rsid w:val="00BE0369"/>
    <w:rsid w:val="00BE1638"/>
    <w:rsid w:val="00BE5744"/>
    <w:rsid w:val="00BE6CC0"/>
    <w:rsid w:val="00BE6F16"/>
    <w:rsid w:val="00BF23C4"/>
    <w:rsid w:val="00BF6F18"/>
    <w:rsid w:val="00BF7D11"/>
    <w:rsid w:val="00C05547"/>
    <w:rsid w:val="00C05F80"/>
    <w:rsid w:val="00C06878"/>
    <w:rsid w:val="00C07D4B"/>
    <w:rsid w:val="00C10E5C"/>
    <w:rsid w:val="00C1253A"/>
    <w:rsid w:val="00C15690"/>
    <w:rsid w:val="00C3153E"/>
    <w:rsid w:val="00C33765"/>
    <w:rsid w:val="00C4133E"/>
    <w:rsid w:val="00C42383"/>
    <w:rsid w:val="00C6355F"/>
    <w:rsid w:val="00C70081"/>
    <w:rsid w:val="00C82EDB"/>
    <w:rsid w:val="00C863CE"/>
    <w:rsid w:val="00C95281"/>
    <w:rsid w:val="00CA3B07"/>
    <w:rsid w:val="00CA5A2C"/>
    <w:rsid w:val="00CB3B34"/>
    <w:rsid w:val="00CB7AF5"/>
    <w:rsid w:val="00CC100F"/>
    <w:rsid w:val="00CC4A3A"/>
    <w:rsid w:val="00CD5E59"/>
    <w:rsid w:val="00CE0255"/>
    <w:rsid w:val="00CE22A4"/>
    <w:rsid w:val="00CE302F"/>
    <w:rsid w:val="00CE3BC6"/>
    <w:rsid w:val="00CF23D8"/>
    <w:rsid w:val="00CF580E"/>
    <w:rsid w:val="00D00050"/>
    <w:rsid w:val="00D011BF"/>
    <w:rsid w:val="00D04F03"/>
    <w:rsid w:val="00D11A91"/>
    <w:rsid w:val="00D122B8"/>
    <w:rsid w:val="00D12FEF"/>
    <w:rsid w:val="00D13605"/>
    <w:rsid w:val="00D1424B"/>
    <w:rsid w:val="00D26A29"/>
    <w:rsid w:val="00D3301C"/>
    <w:rsid w:val="00D33796"/>
    <w:rsid w:val="00D350C5"/>
    <w:rsid w:val="00D36F71"/>
    <w:rsid w:val="00D4244C"/>
    <w:rsid w:val="00D47001"/>
    <w:rsid w:val="00D703C4"/>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3442D"/>
    <w:rsid w:val="00E35564"/>
    <w:rsid w:val="00E3579A"/>
    <w:rsid w:val="00E37E9B"/>
    <w:rsid w:val="00E45522"/>
    <w:rsid w:val="00E521FB"/>
    <w:rsid w:val="00E55422"/>
    <w:rsid w:val="00E70F08"/>
    <w:rsid w:val="00E73A34"/>
    <w:rsid w:val="00E73F1C"/>
    <w:rsid w:val="00E7592A"/>
    <w:rsid w:val="00E8103D"/>
    <w:rsid w:val="00E855B4"/>
    <w:rsid w:val="00E95CE1"/>
    <w:rsid w:val="00EA30F3"/>
    <w:rsid w:val="00EA4618"/>
    <w:rsid w:val="00EA4898"/>
    <w:rsid w:val="00EB1A86"/>
    <w:rsid w:val="00EB79D3"/>
    <w:rsid w:val="00EC7673"/>
    <w:rsid w:val="00EC7FB7"/>
    <w:rsid w:val="00ED3567"/>
    <w:rsid w:val="00ED4065"/>
    <w:rsid w:val="00ED4FD8"/>
    <w:rsid w:val="00EE3817"/>
    <w:rsid w:val="00EE3C14"/>
    <w:rsid w:val="00EF23FE"/>
    <w:rsid w:val="00EF45BB"/>
    <w:rsid w:val="00EF63AB"/>
    <w:rsid w:val="00F0030F"/>
    <w:rsid w:val="00F00FDE"/>
    <w:rsid w:val="00F01498"/>
    <w:rsid w:val="00F06331"/>
    <w:rsid w:val="00F13B01"/>
    <w:rsid w:val="00F14554"/>
    <w:rsid w:val="00F16F4D"/>
    <w:rsid w:val="00F261B4"/>
    <w:rsid w:val="00F269C1"/>
    <w:rsid w:val="00F310A2"/>
    <w:rsid w:val="00F33480"/>
    <w:rsid w:val="00F511A0"/>
    <w:rsid w:val="00F52E21"/>
    <w:rsid w:val="00F5591B"/>
    <w:rsid w:val="00F63BA6"/>
    <w:rsid w:val="00F64E6D"/>
    <w:rsid w:val="00F74366"/>
    <w:rsid w:val="00F8056E"/>
    <w:rsid w:val="00FA446E"/>
    <w:rsid w:val="00FA5B86"/>
    <w:rsid w:val="00FA6FDC"/>
    <w:rsid w:val="00FC0276"/>
    <w:rsid w:val="00FC0CC5"/>
    <w:rsid w:val="00FE664F"/>
    <w:rsid w:val="00FF0062"/>
    <w:rsid w:val="00FF05EB"/>
    <w:rsid w:val="00FF375F"/>
    <w:rsid w:val="00FF6C75"/>
    <w:rsid w:val="00FF7D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4DA1"/>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uiPriority w:val="99"/>
    <w:qFormat/>
    <w:rsid w:val="004F4DA1"/>
    <w:pPr>
      <w:keepNext/>
      <w:overflowPunct w:val="0"/>
      <w:autoSpaceDE w:val="0"/>
      <w:ind w:left="720" w:hanging="360"/>
      <w:jc w:val="center"/>
      <w:outlineLvl w:val="0"/>
    </w:pPr>
    <w:rPr>
      <w:b/>
      <w:sz w:val="28"/>
      <w:szCs w:val="20"/>
    </w:rPr>
  </w:style>
  <w:style w:type="paragraph" w:styleId="Heading2">
    <w:name w:val="heading 2"/>
    <w:basedOn w:val="Normal"/>
    <w:next w:val="Normal"/>
    <w:link w:val="Heading2Char"/>
    <w:uiPriority w:val="99"/>
    <w:qFormat/>
    <w:rsid w:val="00CE3BC6"/>
    <w:pPr>
      <w:keepNext/>
      <w:keepLines/>
      <w:spacing w:before="200"/>
      <w:outlineLvl w:val="1"/>
    </w:pPr>
    <w:rPr>
      <w:rFonts w:ascii="Cambria" w:hAnsi="Cambria"/>
      <w:b/>
      <w:bCs/>
      <w:color w:val="4F81BD"/>
      <w:sz w:val="26"/>
      <w:szCs w:val="26"/>
    </w:rPr>
  </w:style>
  <w:style w:type="paragraph" w:styleId="Heading3">
    <w:name w:val="heading 3"/>
    <w:basedOn w:val="Normal"/>
    <w:link w:val="Heading3Char"/>
    <w:uiPriority w:val="99"/>
    <w:qFormat/>
    <w:rsid w:val="00AE4224"/>
    <w:pPr>
      <w:spacing w:before="100" w:beforeAutospacing="1" w:after="100" w:afterAutospacing="1"/>
      <w:outlineLvl w:val="2"/>
    </w:pPr>
    <w:rPr>
      <w:b/>
      <w:bCs/>
      <w:sz w:val="27"/>
      <w:szCs w:val="27"/>
      <w:lang w:eastAsia="ru-RU"/>
    </w:rPr>
  </w:style>
  <w:style w:type="paragraph" w:styleId="Heading5">
    <w:name w:val="heading 5"/>
    <w:basedOn w:val="Normal"/>
    <w:next w:val="Normal"/>
    <w:link w:val="Heading5Char"/>
    <w:uiPriority w:val="99"/>
    <w:qFormat/>
    <w:rsid w:val="004F4DA1"/>
    <w:pPr>
      <w:keepNext/>
      <w:overflowPunct w:val="0"/>
      <w:autoSpaceDE w:val="0"/>
      <w:ind w:left="720" w:hanging="360"/>
      <w:jc w:val="center"/>
      <w:outlineLvl w:val="4"/>
    </w:pPr>
    <w:rPr>
      <w:b/>
      <w:szCs w:val="20"/>
    </w:rPr>
  </w:style>
  <w:style w:type="paragraph" w:styleId="Heading7">
    <w:name w:val="heading 7"/>
    <w:basedOn w:val="Normal"/>
    <w:next w:val="Normal"/>
    <w:link w:val="Heading7Char"/>
    <w:uiPriority w:val="99"/>
    <w:qFormat/>
    <w:rsid w:val="004F4DA1"/>
    <w:pPr>
      <w:keepNext/>
      <w:overflowPunct w:val="0"/>
      <w:autoSpaceDE w:val="0"/>
      <w:ind w:left="5040" w:hanging="360"/>
      <w:jc w:val="center"/>
      <w:outlineLvl w:val="6"/>
    </w:pPr>
    <w:rPr>
      <w:rFonts w:ascii="Arial" w:hAnsi="Arial" w:cs="Arial"/>
      <w:b/>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F4DA1"/>
    <w:rPr>
      <w:rFonts w:ascii="Times New Roman" w:hAnsi="Times New Roman" w:cs="Times New Roman"/>
      <w:b/>
      <w:sz w:val="20"/>
      <w:szCs w:val="20"/>
      <w:lang w:eastAsia="ar-SA" w:bidi="ar-SA"/>
    </w:rPr>
  </w:style>
  <w:style w:type="character" w:customStyle="1" w:styleId="Heading2Char">
    <w:name w:val="Heading 2 Char"/>
    <w:basedOn w:val="DefaultParagraphFont"/>
    <w:link w:val="Heading2"/>
    <w:uiPriority w:val="99"/>
    <w:semiHidden/>
    <w:locked/>
    <w:rsid w:val="00CE3BC6"/>
    <w:rPr>
      <w:rFonts w:ascii="Cambria" w:hAnsi="Cambria" w:cs="Times New Roman"/>
      <w:b/>
      <w:bCs/>
      <w:color w:val="4F81BD"/>
      <w:sz w:val="26"/>
      <w:szCs w:val="26"/>
      <w:lang w:eastAsia="ar-SA" w:bidi="ar-SA"/>
    </w:rPr>
  </w:style>
  <w:style w:type="character" w:customStyle="1" w:styleId="Heading3Char">
    <w:name w:val="Heading 3 Char"/>
    <w:basedOn w:val="DefaultParagraphFont"/>
    <w:link w:val="Heading3"/>
    <w:uiPriority w:val="99"/>
    <w:locked/>
    <w:rsid w:val="00AE4224"/>
    <w:rPr>
      <w:rFonts w:ascii="Times New Roman" w:hAnsi="Times New Roman" w:cs="Times New Roman"/>
      <w:b/>
      <w:bCs/>
      <w:sz w:val="27"/>
      <w:szCs w:val="27"/>
      <w:lang w:eastAsia="ru-RU"/>
    </w:rPr>
  </w:style>
  <w:style w:type="character" w:customStyle="1" w:styleId="Heading5Char">
    <w:name w:val="Heading 5 Char"/>
    <w:basedOn w:val="DefaultParagraphFont"/>
    <w:link w:val="Heading5"/>
    <w:uiPriority w:val="99"/>
    <w:locked/>
    <w:rsid w:val="004F4DA1"/>
    <w:rPr>
      <w:rFonts w:ascii="Times New Roman" w:hAnsi="Times New Roman" w:cs="Times New Roman"/>
      <w:b/>
      <w:sz w:val="20"/>
      <w:szCs w:val="20"/>
      <w:lang w:eastAsia="ar-SA" w:bidi="ar-SA"/>
    </w:rPr>
  </w:style>
  <w:style w:type="character" w:customStyle="1" w:styleId="Heading7Char">
    <w:name w:val="Heading 7 Char"/>
    <w:basedOn w:val="DefaultParagraphFont"/>
    <w:link w:val="Heading7"/>
    <w:uiPriority w:val="99"/>
    <w:locked/>
    <w:rsid w:val="004F4DA1"/>
    <w:rPr>
      <w:rFonts w:ascii="Arial" w:hAnsi="Arial" w:cs="Arial"/>
      <w:b/>
      <w:sz w:val="20"/>
      <w:szCs w:val="20"/>
      <w:lang w:eastAsia="ar-SA" w:bidi="ar-SA"/>
    </w:rPr>
  </w:style>
  <w:style w:type="paragraph" w:customStyle="1" w:styleId="Standard">
    <w:name w:val="Standard"/>
    <w:uiPriority w:val="99"/>
    <w:rsid w:val="00C07D4B"/>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text-align-justify">
    <w:name w:val="text-align-justify"/>
    <w:basedOn w:val="Normal"/>
    <w:uiPriority w:val="99"/>
    <w:rsid w:val="0069310D"/>
    <w:pPr>
      <w:spacing w:before="100" w:beforeAutospacing="1" w:after="100" w:afterAutospacing="1"/>
    </w:pPr>
    <w:rPr>
      <w:lang w:eastAsia="ru-RU"/>
    </w:rPr>
  </w:style>
  <w:style w:type="character" w:styleId="Strong">
    <w:name w:val="Strong"/>
    <w:basedOn w:val="DefaultParagraphFont"/>
    <w:uiPriority w:val="99"/>
    <w:qFormat/>
    <w:rsid w:val="0069310D"/>
    <w:rPr>
      <w:rFonts w:cs="Times New Roman"/>
      <w:b/>
      <w:bCs/>
    </w:rPr>
  </w:style>
  <w:style w:type="character" w:styleId="Hyperlink">
    <w:name w:val="Hyperlink"/>
    <w:basedOn w:val="DefaultParagraphFont"/>
    <w:uiPriority w:val="99"/>
    <w:rsid w:val="0069310D"/>
    <w:rPr>
      <w:rFonts w:cs="Times New Roman"/>
      <w:color w:val="0000FF"/>
      <w:u w:val="single"/>
    </w:rPr>
  </w:style>
  <w:style w:type="paragraph" w:customStyle="1" w:styleId="formattext">
    <w:name w:val="formattext"/>
    <w:basedOn w:val="Normal"/>
    <w:uiPriority w:val="99"/>
    <w:rsid w:val="00AE4224"/>
    <w:pPr>
      <w:spacing w:before="100" w:beforeAutospacing="1" w:after="100" w:afterAutospacing="1"/>
    </w:pPr>
    <w:rPr>
      <w:lang w:eastAsia="ru-RU"/>
    </w:rPr>
  </w:style>
  <w:style w:type="paragraph" w:customStyle="1" w:styleId="headertext">
    <w:name w:val="headertext"/>
    <w:basedOn w:val="Normal"/>
    <w:uiPriority w:val="99"/>
    <w:rsid w:val="00AE4224"/>
    <w:pPr>
      <w:spacing w:before="100" w:beforeAutospacing="1" w:after="100" w:afterAutospacing="1"/>
    </w:pPr>
    <w:rPr>
      <w:lang w:eastAsia="ru-RU"/>
    </w:rPr>
  </w:style>
  <w:style w:type="table" w:styleId="TableGrid">
    <w:name w:val="Table Grid"/>
    <w:basedOn w:val="TableNormal"/>
    <w:uiPriority w:val="99"/>
    <w:rsid w:val="004F4DA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rsid w:val="004F4DA1"/>
    <w:pPr>
      <w:suppressAutoHyphens w:val="0"/>
      <w:spacing w:before="100" w:beforeAutospacing="1" w:after="119"/>
    </w:pPr>
    <w:rPr>
      <w:rFonts w:eastAsia="Calibri"/>
      <w:lang w:eastAsia="ru-RU"/>
    </w:rPr>
  </w:style>
  <w:style w:type="paragraph" w:styleId="ListParagraph">
    <w:name w:val="List Paragraph"/>
    <w:basedOn w:val="Normal"/>
    <w:uiPriority w:val="99"/>
    <w:qFormat/>
    <w:rsid w:val="004F4DA1"/>
    <w:pPr>
      <w:ind w:left="720"/>
      <w:contextualSpacing/>
    </w:pPr>
  </w:style>
  <w:style w:type="paragraph" w:styleId="BalloonText">
    <w:name w:val="Balloon Text"/>
    <w:basedOn w:val="Normal"/>
    <w:link w:val="BalloonTextChar"/>
    <w:uiPriority w:val="99"/>
    <w:semiHidden/>
    <w:rsid w:val="004F4DA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F4DA1"/>
    <w:rPr>
      <w:rFonts w:ascii="Tahoma" w:hAnsi="Tahoma" w:cs="Tahoma"/>
      <w:sz w:val="16"/>
      <w:szCs w:val="16"/>
      <w:lang w:eastAsia="ar-SA" w:bidi="ar-SA"/>
    </w:rPr>
  </w:style>
  <w:style w:type="character" w:customStyle="1" w:styleId="2">
    <w:name w:val="Основной шрифт абзаца2"/>
    <w:uiPriority w:val="99"/>
    <w:rsid w:val="004F4DA1"/>
  </w:style>
  <w:style w:type="character" w:customStyle="1" w:styleId="WW8Num1z0">
    <w:name w:val="WW8Num1z0"/>
    <w:uiPriority w:val="99"/>
    <w:rsid w:val="004F4DA1"/>
    <w:rPr>
      <w:rFonts w:ascii="Symbol" w:hAnsi="Symbol"/>
    </w:rPr>
  </w:style>
  <w:style w:type="character" w:customStyle="1" w:styleId="WW8Num2z0">
    <w:name w:val="WW8Num2z0"/>
    <w:uiPriority w:val="99"/>
    <w:rsid w:val="004F4DA1"/>
    <w:rPr>
      <w:rFonts w:ascii="Symbol" w:hAnsi="Symbol"/>
    </w:rPr>
  </w:style>
  <w:style w:type="character" w:customStyle="1" w:styleId="WW8Num3z0">
    <w:name w:val="WW8Num3z0"/>
    <w:uiPriority w:val="99"/>
    <w:rsid w:val="004F4DA1"/>
    <w:rPr>
      <w:rFonts w:ascii="Symbol" w:hAnsi="Symbol"/>
    </w:rPr>
  </w:style>
  <w:style w:type="character" w:customStyle="1" w:styleId="WW8Num6z1">
    <w:name w:val="WW8Num6z1"/>
    <w:uiPriority w:val="99"/>
    <w:rsid w:val="004F4DA1"/>
    <w:rPr>
      <w:rFonts w:ascii="Symbol" w:hAnsi="Symbol"/>
    </w:rPr>
  </w:style>
  <w:style w:type="character" w:customStyle="1" w:styleId="Absatz-Standardschriftart">
    <w:name w:val="Absatz-Standardschriftart"/>
    <w:uiPriority w:val="99"/>
    <w:rsid w:val="004F4DA1"/>
  </w:style>
  <w:style w:type="character" w:customStyle="1" w:styleId="WW-Absatz-Standardschriftart">
    <w:name w:val="WW-Absatz-Standardschriftart"/>
    <w:uiPriority w:val="99"/>
    <w:rsid w:val="004F4DA1"/>
  </w:style>
  <w:style w:type="character" w:customStyle="1" w:styleId="WW8Num4z0">
    <w:name w:val="WW8Num4z0"/>
    <w:uiPriority w:val="99"/>
    <w:rsid w:val="004F4DA1"/>
    <w:rPr>
      <w:rFonts w:ascii="Symbol" w:hAnsi="Symbol"/>
    </w:rPr>
  </w:style>
  <w:style w:type="character" w:customStyle="1" w:styleId="WW8Num7z1">
    <w:name w:val="WW8Num7z1"/>
    <w:uiPriority w:val="99"/>
    <w:rsid w:val="004F4DA1"/>
    <w:rPr>
      <w:rFonts w:ascii="Symbol" w:hAnsi="Symbol"/>
    </w:rPr>
  </w:style>
  <w:style w:type="character" w:customStyle="1" w:styleId="WW-Absatz-Standardschriftart1">
    <w:name w:val="WW-Absatz-Standardschriftart1"/>
    <w:uiPriority w:val="99"/>
    <w:rsid w:val="004F4DA1"/>
  </w:style>
  <w:style w:type="character" w:customStyle="1" w:styleId="WW-Absatz-Standardschriftart11">
    <w:name w:val="WW-Absatz-Standardschriftart11"/>
    <w:uiPriority w:val="99"/>
    <w:rsid w:val="004F4DA1"/>
  </w:style>
  <w:style w:type="character" w:customStyle="1" w:styleId="WW-Absatz-Standardschriftart111">
    <w:name w:val="WW-Absatz-Standardschriftart111"/>
    <w:uiPriority w:val="99"/>
    <w:rsid w:val="004F4DA1"/>
  </w:style>
  <w:style w:type="character" w:customStyle="1" w:styleId="WW-Absatz-Standardschriftart1111">
    <w:name w:val="WW-Absatz-Standardschriftart1111"/>
    <w:uiPriority w:val="99"/>
    <w:rsid w:val="004F4DA1"/>
  </w:style>
  <w:style w:type="character" w:customStyle="1" w:styleId="WW-Absatz-Standardschriftart11111">
    <w:name w:val="WW-Absatz-Standardschriftart11111"/>
    <w:uiPriority w:val="99"/>
    <w:rsid w:val="004F4DA1"/>
  </w:style>
  <w:style w:type="character" w:customStyle="1" w:styleId="WW8Num5z0">
    <w:name w:val="WW8Num5z0"/>
    <w:uiPriority w:val="99"/>
    <w:rsid w:val="004F4DA1"/>
    <w:rPr>
      <w:rFonts w:ascii="Symbol" w:hAnsi="Symbol"/>
    </w:rPr>
  </w:style>
  <w:style w:type="character" w:customStyle="1" w:styleId="WW8Num10z1">
    <w:name w:val="WW8Num10z1"/>
    <w:uiPriority w:val="99"/>
    <w:rsid w:val="004F4DA1"/>
    <w:rPr>
      <w:rFonts w:ascii="Symbol" w:hAnsi="Symbol"/>
    </w:rPr>
  </w:style>
  <w:style w:type="character" w:customStyle="1" w:styleId="WW-Absatz-Standardschriftart111111">
    <w:name w:val="WW-Absatz-Standardschriftart111111"/>
    <w:uiPriority w:val="99"/>
    <w:rsid w:val="004F4DA1"/>
  </w:style>
  <w:style w:type="character" w:customStyle="1" w:styleId="WW8Num2z1">
    <w:name w:val="WW8Num2z1"/>
    <w:uiPriority w:val="99"/>
    <w:rsid w:val="004F4DA1"/>
    <w:rPr>
      <w:rFonts w:ascii="Symbol" w:hAnsi="Symbol"/>
    </w:rPr>
  </w:style>
  <w:style w:type="character" w:customStyle="1" w:styleId="1">
    <w:name w:val="Основной шрифт абзаца1"/>
    <w:uiPriority w:val="99"/>
    <w:rsid w:val="004F4DA1"/>
  </w:style>
  <w:style w:type="character" w:customStyle="1" w:styleId="a">
    <w:name w:val="Маркеры списка"/>
    <w:uiPriority w:val="99"/>
    <w:rsid w:val="004F4DA1"/>
    <w:rPr>
      <w:rFonts w:ascii="StarSymbol" w:hAnsi="StarSymbol"/>
      <w:sz w:val="18"/>
    </w:rPr>
  </w:style>
  <w:style w:type="character" w:customStyle="1" w:styleId="a0">
    <w:name w:val="Символ нумерации"/>
    <w:uiPriority w:val="99"/>
    <w:rsid w:val="004F4DA1"/>
  </w:style>
  <w:style w:type="paragraph" w:customStyle="1" w:styleId="a1">
    <w:name w:val="Заголовок"/>
    <w:basedOn w:val="Normal"/>
    <w:next w:val="BodyText"/>
    <w:uiPriority w:val="99"/>
    <w:rsid w:val="004F4DA1"/>
    <w:pPr>
      <w:keepNext/>
      <w:spacing w:before="240" w:after="120"/>
    </w:pPr>
    <w:rPr>
      <w:rFonts w:ascii="Arial" w:eastAsia="Calibri" w:hAnsi="Arial" w:cs="Tahoma"/>
      <w:sz w:val="28"/>
      <w:szCs w:val="28"/>
    </w:rPr>
  </w:style>
  <w:style w:type="paragraph" w:styleId="BodyText">
    <w:name w:val="Body Text"/>
    <w:basedOn w:val="Normal"/>
    <w:link w:val="BodyTextChar"/>
    <w:uiPriority w:val="99"/>
    <w:rsid w:val="004F4DA1"/>
    <w:pPr>
      <w:spacing w:after="120"/>
    </w:pPr>
  </w:style>
  <w:style w:type="character" w:customStyle="1" w:styleId="BodyTextChar">
    <w:name w:val="Body Text Char"/>
    <w:basedOn w:val="DefaultParagraphFont"/>
    <w:link w:val="BodyText"/>
    <w:uiPriority w:val="99"/>
    <w:locked/>
    <w:rsid w:val="004F4DA1"/>
    <w:rPr>
      <w:rFonts w:ascii="Times New Roman" w:hAnsi="Times New Roman" w:cs="Times New Roman"/>
      <w:sz w:val="24"/>
      <w:szCs w:val="24"/>
      <w:lang w:eastAsia="ar-SA" w:bidi="ar-SA"/>
    </w:rPr>
  </w:style>
  <w:style w:type="paragraph" w:styleId="List">
    <w:name w:val="List"/>
    <w:basedOn w:val="BodyText"/>
    <w:uiPriority w:val="99"/>
    <w:rsid w:val="004F4DA1"/>
    <w:rPr>
      <w:rFonts w:cs="Tahoma"/>
    </w:rPr>
  </w:style>
  <w:style w:type="paragraph" w:customStyle="1" w:styleId="20">
    <w:name w:val="Название2"/>
    <w:basedOn w:val="Normal"/>
    <w:uiPriority w:val="99"/>
    <w:rsid w:val="004F4DA1"/>
    <w:pPr>
      <w:suppressLineNumbers/>
      <w:spacing w:before="120" w:after="120"/>
    </w:pPr>
    <w:rPr>
      <w:rFonts w:cs="Tahoma"/>
      <w:i/>
      <w:iCs/>
    </w:rPr>
  </w:style>
  <w:style w:type="paragraph" w:customStyle="1" w:styleId="21">
    <w:name w:val="Указатель2"/>
    <w:basedOn w:val="Normal"/>
    <w:uiPriority w:val="99"/>
    <w:rsid w:val="004F4DA1"/>
    <w:pPr>
      <w:suppressLineNumbers/>
    </w:pPr>
    <w:rPr>
      <w:rFonts w:cs="Tahoma"/>
    </w:rPr>
  </w:style>
  <w:style w:type="paragraph" w:customStyle="1" w:styleId="10">
    <w:name w:val="Название1"/>
    <w:basedOn w:val="Normal"/>
    <w:uiPriority w:val="99"/>
    <w:rsid w:val="004F4DA1"/>
    <w:pPr>
      <w:suppressLineNumbers/>
      <w:spacing w:before="120" w:after="120"/>
    </w:pPr>
    <w:rPr>
      <w:rFonts w:cs="Tahoma"/>
      <w:i/>
      <w:iCs/>
    </w:rPr>
  </w:style>
  <w:style w:type="paragraph" w:customStyle="1" w:styleId="11">
    <w:name w:val="Указатель1"/>
    <w:basedOn w:val="Normal"/>
    <w:uiPriority w:val="99"/>
    <w:rsid w:val="004F4DA1"/>
    <w:pPr>
      <w:suppressLineNumbers/>
    </w:pPr>
    <w:rPr>
      <w:rFonts w:cs="Tahoma"/>
    </w:rPr>
  </w:style>
  <w:style w:type="paragraph" w:customStyle="1" w:styleId="CharChar1CharChar1CharChar">
    <w:name w:val="Char Char Знак Знак1 Char Char1 Знак Знак Char Char"/>
    <w:basedOn w:val="Normal"/>
    <w:uiPriority w:val="99"/>
    <w:rsid w:val="004F4DA1"/>
    <w:pPr>
      <w:spacing w:before="280" w:after="280"/>
    </w:pPr>
    <w:rPr>
      <w:rFonts w:ascii="Tahoma" w:hAnsi="Tahoma"/>
      <w:sz w:val="20"/>
      <w:szCs w:val="20"/>
      <w:lang w:val="en-US"/>
    </w:rPr>
  </w:style>
  <w:style w:type="paragraph" w:styleId="BodyTextIndent">
    <w:name w:val="Body Text Indent"/>
    <w:basedOn w:val="Normal"/>
    <w:link w:val="BodyTextIndentChar"/>
    <w:uiPriority w:val="99"/>
    <w:rsid w:val="004F4DA1"/>
    <w:pPr>
      <w:widowControl w:val="0"/>
      <w:autoSpaceDE w:val="0"/>
      <w:spacing w:after="120"/>
      <w:ind w:left="283"/>
    </w:pPr>
    <w:rPr>
      <w:sz w:val="20"/>
      <w:szCs w:val="20"/>
    </w:rPr>
  </w:style>
  <w:style w:type="character" w:customStyle="1" w:styleId="BodyTextIndentChar">
    <w:name w:val="Body Text Indent Char"/>
    <w:basedOn w:val="DefaultParagraphFont"/>
    <w:link w:val="BodyTextIndent"/>
    <w:uiPriority w:val="99"/>
    <w:locked/>
    <w:rsid w:val="004F4DA1"/>
    <w:rPr>
      <w:rFonts w:ascii="Times New Roman" w:hAnsi="Times New Roman" w:cs="Times New Roman"/>
      <w:sz w:val="20"/>
      <w:szCs w:val="20"/>
      <w:lang w:eastAsia="ar-SA" w:bidi="ar-SA"/>
    </w:rPr>
  </w:style>
  <w:style w:type="paragraph" w:customStyle="1" w:styleId="ConsPlusNormal">
    <w:name w:val="ConsPlusNormal"/>
    <w:link w:val="ConsPlusNormal0"/>
    <w:uiPriority w:val="99"/>
    <w:rsid w:val="004F4DA1"/>
    <w:pPr>
      <w:widowControl w:val="0"/>
      <w:suppressAutoHyphens/>
      <w:autoSpaceDE w:val="0"/>
      <w:ind w:firstLine="720"/>
    </w:pPr>
    <w:rPr>
      <w:rFonts w:ascii="Arial" w:hAnsi="Arial"/>
      <w:lang w:eastAsia="ar-SA"/>
    </w:rPr>
  </w:style>
  <w:style w:type="character" w:customStyle="1" w:styleId="ConsPlusNormal0">
    <w:name w:val="ConsPlusNormal Знак"/>
    <w:link w:val="ConsPlusNormal"/>
    <w:uiPriority w:val="99"/>
    <w:locked/>
    <w:rsid w:val="004F4DA1"/>
    <w:rPr>
      <w:rFonts w:ascii="Arial" w:hAnsi="Arial"/>
      <w:sz w:val="22"/>
      <w:lang w:eastAsia="ar-SA" w:bidi="ar-SA"/>
    </w:rPr>
  </w:style>
  <w:style w:type="paragraph" w:customStyle="1" w:styleId="210">
    <w:name w:val="Основной текст 21"/>
    <w:basedOn w:val="Normal"/>
    <w:uiPriority w:val="99"/>
    <w:rsid w:val="004F4DA1"/>
    <w:pPr>
      <w:widowControl w:val="0"/>
      <w:jc w:val="center"/>
    </w:pPr>
    <w:rPr>
      <w:rFonts w:eastAsia="Calibri"/>
      <w:b/>
      <w:bCs/>
    </w:rPr>
  </w:style>
  <w:style w:type="paragraph" w:styleId="Title">
    <w:name w:val="Title"/>
    <w:basedOn w:val="Normal"/>
    <w:next w:val="Subtitle"/>
    <w:link w:val="TitleChar"/>
    <w:uiPriority w:val="99"/>
    <w:qFormat/>
    <w:rsid w:val="004F4DA1"/>
    <w:pPr>
      <w:jc w:val="center"/>
    </w:pPr>
    <w:rPr>
      <w:b/>
      <w:sz w:val="28"/>
      <w:szCs w:val="20"/>
    </w:rPr>
  </w:style>
  <w:style w:type="character" w:customStyle="1" w:styleId="TitleChar">
    <w:name w:val="Title Char"/>
    <w:basedOn w:val="DefaultParagraphFont"/>
    <w:link w:val="Title"/>
    <w:uiPriority w:val="99"/>
    <w:locked/>
    <w:rsid w:val="004F4DA1"/>
    <w:rPr>
      <w:rFonts w:ascii="Times New Roman" w:hAnsi="Times New Roman" w:cs="Times New Roman"/>
      <w:b/>
      <w:sz w:val="20"/>
      <w:szCs w:val="20"/>
      <w:lang w:eastAsia="ar-SA" w:bidi="ar-SA"/>
    </w:rPr>
  </w:style>
  <w:style w:type="paragraph" w:styleId="Subtitle">
    <w:name w:val="Subtitle"/>
    <w:basedOn w:val="a1"/>
    <w:next w:val="BodyText"/>
    <w:link w:val="SubtitleChar"/>
    <w:uiPriority w:val="99"/>
    <w:qFormat/>
    <w:rsid w:val="004F4DA1"/>
    <w:pPr>
      <w:jc w:val="center"/>
    </w:pPr>
    <w:rPr>
      <w:i/>
      <w:iCs/>
    </w:rPr>
  </w:style>
  <w:style w:type="character" w:customStyle="1" w:styleId="SubtitleChar">
    <w:name w:val="Subtitle Char"/>
    <w:basedOn w:val="DefaultParagraphFont"/>
    <w:link w:val="Subtitle"/>
    <w:uiPriority w:val="99"/>
    <w:locked/>
    <w:rsid w:val="004F4DA1"/>
    <w:rPr>
      <w:rFonts w:ascii="Arial" w:hAnsi="Arial" w:cs="Tahoma"/>
      <w:i/>
      <w:iCs/>
      <w:sz w:val="28"/>
      <w:szCs w:val="28"/>
      <w:lang w:eastAsia="ar-SA" w:bidi="ar-SA"/>
    </w:rPr>
  </w:style>
  <w:style w:type="paragraph" w:customStyle="1" w:styleId="31">
    <w:name w:val="Основной текст с отступом 31"/>
    <w:basedOn w:val="Normal"/>
    <w:uiPriority w:val="99"/>
    <w:rsid w:val="004F4DA1"/>
    <w:pPr>
      <w:widowControl w:val="0"/>
      <w:overflowPunct w:val="0"/>
      <w:autoSpaceDE w:val="0"/>
      <w:ind w:firstLine="720"/>
      <w:jc w:val="both"/>
    </w:pPr>
    <w:rPr>
      <w:b/>
      <w:sz w:val="28"/>
      <w:szCs w:val="20"/>
    </w:rPr>
  </w:style>
  <w:style w:type="paragraph" w:customStyle="1" w:styleId="a2">
    <w:name w:val="Содержимое врезки"/>
    <w:basedOn w:val="BodyText"/>
    <w:uiPriority w:val="99"/>
    <w:rsid w:val="004F4DA1"/>
  </w:style>
  <w:style w:type="paragraph" w:customStyle="1" w:styleId="a3">
    <w:name w:val="Содержимое таблицы"/>
    <w:basedOn w:val="Normal"/>
    <w:uiPriority w:val="99"/>
    <w:rsid w:val="004F4DA1"/>
    <w:pPr>
      <w:suppressLineNumbers/>
    </w:pPr>
  </w:style>
  <w:style w:type="paragraph" w:customStyle="1" w:styleId="a4">
    <w:name w:val="Заголовок таблицы"/>
    <w:basedOn w:val="a3"/>
    <w:uiPriority w:val="99"/>
    <w:rsid w:val="004F4DA1"/>
    <w:pPr>
      <w:jc w:val="center"/>
    </w:pPr>
    <w:rPr>
      <w:b/>
      <w:bCs/>
      <w:i/>
      <w:iCs/>
    </w:rPr>
  </w:style>
  <w:style w:type="paragraph" w:customStyle="1" w:styleId="ConsPlusTitle">
    <w:name w:val="ConsPlusTitle"/>
    <w:uiPriority w:val="99"/>
    <w:rsid w:val="004F4DA1"/>
    <w:pPr>
      <w:widowControl w:val="0"/>
      <w:suppressAutoHyphens/>
      <w:autoSpaceDE w:val="0"/>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ind w:right="19772" w:firstLine="720"/>
    </w:pPr>
    <w:rPr>
      <w:rFonts w:ascii="Arial" w:eastAsia="Times New Roman" w:hAnsi="Arial" w:cs="Arial"/>
      <w:sz w:val="20"/>
      <w:szCs w:val="20"/>
      <w:lang w:eastAsia="en-US"/>
    </w:rPr>
  </w:style>
  <w:style w:type="paragraph" w:styleId="NoSpacing">
    <w:name w:val="No Spacing"/>
    <w:uiPriority w:val="99"/>
    <w:qFormat/>
    <w:rsid w:val="004F4DA1"/>
    <w:rPr>
      <w:rFonts w:eastAsia="Times New Roman"/>
    </w:rPr>
  </w:style>
  <w:style w:type="paragraph" w:customStyle="1" w:styleId="12">
    <w:name w:val="Без интервала1"/>
    <w:uiPriority w:val="99"/>
    <w:rsid w:val="004F4DA1"/>
    <w:rPr>
      <w:rFonts w:eastAsia="Times New Roman"/>
      <w:lang w:eastAsia="en-US"/>
    </w:rPr>
  </w:style>
  <w:style w:type="paragraph" w:styleId="Header">
    <w:name w:val="header"/>
    <w:basedOn w:val="Normal"/>
    <w:link w:val="HeaderChar"/>
    <w:uiPriority w:val="99"/>
    <w:semiHidden/>
    <w:rsid w:val="004F4DA1"/>
    <w:pPr>
      <w:tabs>
        <w:tab w:val="center" w:pos="4677"/>
        <w:tab w:val="right" w:pos="9355"/>
      </w:tabs>
    </w:pPr>
  </w:style>
  <w:style w:type="character" w:customStyle="1" w:styleId="HeaderChar">
    <w:name w:val="Header Char"/>
    <w:basedOn w:val="DefaultParagraphFont"/>
    <w:link w:val="Header"/>
    <w:uiPriority w:val="99"/>
    <w:semiHidden/>
    <w:locked/>
    <w:rsid w:val="004F4DA1"/>
    <w:rPr>
      <w:rFonts w:ascii="Times New Roman" w:hAnsi="Times New Roman" w:cs="Times New Roman"/>
      <w:sz w:val="24"/>
      <w:szCs w:val="24"/>
      <w:lang w:eastAsia="ar-SA" w:bidi="ar-SA"/>
    </w:rPr>
  </w:style>
  <w:style w:type="paragraph" w:styleId="Footer">
    <w:name w:val="footer"/>
    <w:basedOn w:val="Normal"/>
    <w:link w:val="FooterChar"/>
    <w:uiPriority w:val="99"/>
    <w:semiHidden/>
    <w:rsid w:val="004F4DA1"/>
    <w:pPr>
      <w:tabs>
        <w:tab w:val="center" w:pos="4677"/>
        <w:tab w:val="right" w:pos="9355"/>
      </w:tabs>
    </w:pPr>
  </w:style>
  <w:style w:type="character" w:customStyle="1" w:styleId="FooterChar">
    <w:name w:val="Footer Char"/>
    <w:basedOn w:val="DefaultParagraphFont"/>
    <w:link w:val="Footer"/>
    <w:uiPriority w:val="99"/>
    <w:semiHidden/>
    <w:locked/>
    <w:rsid w:val="004F4DA1"/>
    <w:rPr>
      <w:rFonts w:ascii="Times New Roman" w:hAnsi="Times New Roman" w:cs="Times New Roman"/>
      <w:sz w:val="24"/>
      <w:szCs w:val="24"/>
      <w:lang w:eastAsia="ar-SA" w:bidi="ar-SA"/>
    </w:rPr>
  </w:style>
  <w:style w:type="paragraph" w:customStyle="1" w:styleId="a5">
    <w:name w:val="Прижатый влево"/>
    <w:basedOn w:val="Normal"/>
    <w:next w:val="Normal"/>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BodyTextIndent3">
    <w:name w:val="Body Text Indent 3"/>
    <w:basedOn w:val="Normal"/>
    <w:link w:val="BodyTextIndent3Char"/>
    <w:uiPriority w:val="99"/>
    <w:semiHidden/>
    <w:rsid w:val="006A2DB5"/>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6A2DB5"/>
    <w:rPr>
      <w:rFonts w:ascii="Times New Roman" w:hAnsi="Times New Roman" w:cs="Times New Roman"/>
      <w:sz w:val="16"/>
      <w:szCs w:val="16"/>
      <w:lang w:eastAsia="ar-SA" w:bidi="ar-SA"/>
    </w:rPr>
  </w:style>
  <w:style w:type="character" w:customStyle="1" w:styleId="a6">
    <w:name w:val="Основной текст_"/>
    <w:link w:val="13"/>
    <w:uiPriority w:val="99"/>
    <w:locked/>
    <w:rsid w:val="00160C81"/>
    <w:rPr>
      <w:spacing w:val="9"/>
      <w:shd w:val="clear" w:color="auto" w:fill="FFFFFF"/>
    </w:rPr>
  </w:style>
  <w:style w:type="paragraph" w:customStyle="1" w:styleId="13">
    <w:name w:val="Основной текст1"/>
    <w:basedOn w:val="Normal"/>
    <w:link w:val="a6"/>
    <w:uiPriority w:val="99"/>
    <w:rsid w:val="00160C81"/>
    <w:pPr>
      <w:widowControl w:val="0"/>
      <w:shd w:val="clear" w:color="auto" w:fill="FFFFFF"/>
      <w:suppressAutoHyphens w:val="0"/>
      <w:spacing w:before="660" w:after="900" w:line="240" w:lineRule="atLeast"/>
      <w:jc w:val="center"/>
    </w:pPr>
    <w:rPr>
      <w:rFonts w:ascii="Calibri" w:eastAsia="Calibri" w:hAnsi="Calibri"/>
      <w:spacing w:val="9"/>
      <w:sz w:val="20"/>
      <w:szCs w:val="20"/>
      <w:shd w:val="clear" w:color="auto" w:fill="FFFFFF"/>
      <w:lang w:eastAsia="ru-RU"/>
    </w:rPr>
  </w:style>
  <w:style w:type="paragraph" w:styleId="HTMLPreformatted">
    <w:name w:val="HTML Preformatted"/>
    <w:basedOn w:val="Normal"/>
    <w:link w:val="HTMLPreformattedChar"/>
    <w:uiPriority w:val="99"/>
    <w:semiHidden/>
    <w:rsid w:val="00FC02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FC0276"/>
    <w:rPr>
      <w:rFonts w:ascii="Courier New" w:hAnsi="Courier New" w:cs="Courier New"/>
      <w:sz w:val="20"/>
      <w:szCs w:val="20"/>
      <w:lang w:eastAsia="ru-RU"/>
    </w:rPr>
  </w:style>
  <w:style w:type="character" w:customStyle="1" w:styleId="a7">
    <w:name w:val="Гипертекстовая ссылка"/>
    <w:basedOn w:val="DefaultParagraphFont"/>
    <w:uiPriority w:val="99"/>
    <w:rsid w:val="00B64330"/>
    <w:rPr>
      <w:rFonts w:cs="Times New Roman"/>
      <w:color w:val="106BBE"/>
    </w:rPr>
  </w:style>
  <w:style w:type="character" w:customStyle="1" w:styleId="a8">
    <w:name w:val="Цветовое выделение"/>
    <w:uiPriority w:val="99"/>
    <w:rsid w:val="00B64330"/>
    <w:rPr>
      <w:b/>
      <w:color w:val="26282F"/>
    </w:rPr>
  </w:style>
  <w:style w:type="paragraph" w:customStyle="1" w:styleId="a9">
    <w:name w:val="Нормальный (таблица)"/>
    <w:basedOn w:val="Normal"/>
    <w:next w:val="Normal"/>
    <w:uiPriority w:val="99"/>
    <w:rsid w:val="00B64330"/>
    <w:pPr>
      <w:widowControl w:val="0"/>
      <w:suppressAutoHyphens w:val="0"/>
      <w:autoSpaceDE w:val="0"/>
      <w:autoSpaceDN w:val="0"/>
      <w:adjustRightInd w:val="0"/>
      <w:jc w:val="both"/>
    </w:pPr>
    <w:rPr>
      <w:rFonts w:ascii="Arial" w:hAnsi="Arial" w:cs="Arial"/>
      <w:sz w:val="26"/>
      <w:szCs w:val="26"/>
      <w:lang w:eastAsia="ru-RU"/>
    </w:rPr>
  </w:style>
</w:styles>
</file>

<file path=word/webSettings.xml><?xml version="1.0" encoding="utf-8"?>
<w:webSettings xmlns:r="http://schemas.openxmlformats.org/officeDocument/2006/relationships" xmlns:w="http://schemas.openxmlformats.org/wordprocessingml/2006/main">
  <w:divs>
    <w:div w:id="1508908064">
      <w:marLeft w:val="0"/>
      <w:marRight w:val="0"/>
      <w:marTop w:val="0"/>
      <w:marBottom w:val="0"/>
      <w:divBdr>
        <w:top w:val="none" w:sz="0" w:space="0" w:color="auto"/>
        <w:left w:val="none" w:sz="0" w:space="0" w:color="auto"/>
        <w:bottom w:val="none" w:sz="0" w:space="0" w:color="auto"/>
        <w:right w:val="none" w:sz="0" w:space="0" w:color="auto"/>
      </w:divBdr>
      <w:divsChild>
        <w:div w:id="1508908069">
          <w:marLeft w:val="0"/>
          <w:marRight w:val="0"/>
          <w:marTop w:val="0"/>
          <w:marBottom w:val="0"/>
          <w:divBdr>
            <w:top w:val="none" w:sz="0" w:space="0" w:color="auto"/>
            <w:left w:val="none" w:sz="0" w:space="0" w:color="auto"/>
            <w:bottom w:val="none" w:sz="0" w:space="0" w:color="auto"/>
            <w:right w:val="none" w:sz="0" w:space="0" w:color="auto"/>
          </w:divBdr>
          <w:divsChild>
            <w:div w:id="1508908093">
              <w:marLeft w:val="0"/>
              <w:marRight w:val="0"/>
              <w:marTop w:val="0"/>
              <w:marBottom w:val="0"/>
              <w:divBdr>
                <w:top w:val="none" w:sz="0" w:space="0" w:color="auto"/>
                <w:left w:val="none" w:sz="0" w:space="0" w:color="auto"/>
                <w:bottom w:val="none" w:sz="0" w:space="0" w:color="auto"/>
                <w:right w:val="none" w:sz="0" w:space="0" w:color="auto"/>
              </w:divBdr>
              <w:divsChild>
                <w:div w:id="150890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908077">
          <w:marLeft w:val="0"/>
          <w:marRight w:val="0"/>
          <w:marTop w:val="0"/>
          <w:marBottom w:val="0"/>
          <w:divBdr>
            <w:top w:val="none" w:sz="0" w:space="0" w:color="auto"/>
            <w:left w:val="none" w:sz="0" w:space="0" w:color="auto"/>
            <w:bottom w:val="none" w:sz="0" w:space="0" w:color="auto"/>
            <w:right w:val="none" w:sz="0" w:space="0" w:color="auto"/>
          </w:divBdr>
          <w:divsChild>
            <w:div w:id="1508908067">
              <w:marLeft w:val="0"/>
              <w:marRight w:val="0"/>
              <w:marTop w:val="0"/>
              <w:marBottom w:val="0"/>
              <w:divBdr>
                <w:top w:val="none" w:sz="0" w:space="0" w:color="auto"/>
                <w:left w:val="none" w:sz="0" w:space="0" w:color="auto"/>
                <w:bottom w:val="none" w:sz="0" w:space="0" w:color="auto"/>
                <w:right w:val="none" w:sz="0" w:space="0" w:color="auto"/>
              </w:divBdr>
              <w:divsChild>
                <w:div w:id="15089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908066">
      <w:marLeft w:val="0"/>
      <w:marRight w:val="0"/>
      <w:marTop w:val="0"/>
      <w:marBottom w:val="0"/>
      <w:divBdr>
        <w:top w:val="none" w:sz="0" w:space="0" w:color="auto"/>
        <w:left w:val="none" w:sz="0" w:space="0" w:color="auto"/>
        <w:bottom w:val="none" w:sz="0" w:space="0" w:color="auto"/>
        <w:right w:val="none" w:sz="0" w:space="0" w:color="auto"/>
      </w:divBdr>
      <w:divsChild>
        <w:div w:id="1508908072">
          <w:marLeft w:val="0"/>
          <w:marRight w:val="0"/>
          <w:marTop w:val="0"/>
          <w:marBottom w:val="0"/>
          <w:divBdr>
            <w:top w:val="none" w:sz="0" w:space="0" w:color="auto"/>
            <w:left w:val="none" w:sz="0" w:space="0" w:color="auto"/>
            <w:bottom w:val="none" w:sz="0" w:space="0" w:color="auto"/>
            <w:right w:val="none" w:sz="0" w:space="0" w:color="auto"/>
          </w:divBdr>
        </w:div>
        <w:div w:id="1508908073">
          <w:marLeft w:val="0"/>
          <w:marRight w:val="0"/>
          <w:marTop w:val="0"/>
          <w:marBottom w:val="0"/>
          <w:divBdr>
            <w:top w:val="none" w:sz="0" w:space="0" w:color="auto"/>
            <w:left w:val="none" w:sz="0" w:space="0" w:color="auto"/>
            <w:bottom w:val="none" w:sz="0" w:space="0" w:color="auto"/>
            <w:right w:val="none" w:sz="0" w:space="0" w:color="auto"/>
          </w:divBdr>
        </w:div>
      </w:divsChild>
    </w:div>
    <w:div w:id="1508908070">
      <w:marLeft w:val="0"/>
      <w:marRight w:val="0"/>
      <w:marTop w:val="0"/>
      <w:marBottom w:val="0"/>
      <w:divBdr>
        <w:top w:val="none" w:sz="0" w:space="0" w:color="auto"/>
        <w:left w:val="none" w:sz="0" w:space="0" w:color="auto"/>
        <w:bottom w:val="none" w:sz="0" w:space="0" w:color="auto"/>
        <w:right w:val="none" w:sz="0" w:space="0" w:color="auto"/>
      </w:divBdr>
    </w:div>
    <w:div w:id="1508908075">
      <w:marLeft w:val="0"/>
      <w:marRight w:val="0"/>
      <w:marTop w:val="0"/>
      <w:marBottom w:val="0"/>
      <w:divBdr>
        <w:top w:val="none" w:sz="0" w:space="0" w:color="auto"/>
        <w:left w:val="none" w:sz="0" w:space="0" w:color="auto"/>
        <w:bottom w:val="none" w:sz="0" w:space="0" w:color="auto"/>
        <w:right w:val="none" w:sz="0" w:space="0" w:color="auto"/>
      </w:divBdr>
      <w:divsChild>
        <w:div w:id="1508908087">
          <w:marLeft w:val="0"/>
          <w:marRight w:val="0"/>
          <w:marTop w:val="0"/>
          <w:marBottom w:val="0"/>
          <w:divBdr>
            <w:top w:val="none" w:sz="0" w:space="0" w:color="auto"/>
            <w:left w:val="none" w:sz="0" w:space="0" w:color="auto"/>
            <w:bottom w:val="none" w:sz="0" w:space="0" w:color="auto"/>
            <w:right w:val="none" w:sz="0" w:space="0" w:color="auto"/>
          </w:divBdr>
          <w:divsChild>
            <w:div w:id="1508908071">
              <w:marLeft w:val="0"/>
              <w:marRight w:val="0"/>
              <w:marTop w:val="0"/>
              <w:marBottom w:val="0"/>
              <w:divBdr>
                <w:top w:val="none" w:sz="0" w:space="0" w:color="auto"/>
                <w:left w:val="none" w:sz="0" w:space="0" w:color="auto"/>
                <w:bottom w:val="none" w:sz="0" w:space="0" w:color="auto"/>
                <w:right w:val="none" w:sz="0" w:space="0" w:color="auto"/>
              </w:divBdr>
              <w:divsChild>
                <w:div w:id="1508908090">
                  <w:marLeft w:val="0"/>
                  <w:marRight w:val="0"/>
                  <w:marTop w:val="0"/>
                  <w:marBottom w:val="0"/>
                  <w:divBdr>
                    <w:top w:val="none" w:sz="0" w:space="0" w:color="auto"/>
                    <w:left w:val="none" w:sz="0" w:space="0" w:color="auto"/>
                    <w:bottom w:val="none" w:sz="0" w:space="0" w:color="auto"/>
                    <w:right w:val="none" w:sz="0" w:space="0" w:color="auto"/>
                  </w:divBdr>
                  <w:divsChild>
                    <w:div w:id="1508908062">
                      <w:marLeft w:val="0"/>
                      <w:marRight w:val="0"/>
                      <w:marTop w:val="0"/>
                      <w:marBottom w:val="0"/>
                      <w:divBdr>
                        <w:top w:val="none" w:sz="0" w:space="0" w:color="auto"/>
                        <w:left w:val="none" w:sz="0" w:space="0" w:color="auto"/>
                        <w:bottom w:val="none" w:sz="0" w:space="0" w:color="auto"/>
                        <w:right w:val="none" w:sz="0" w:space="0" w:color="auto"/>
                      </w:divBdr>
                      <w:divsChild>
                        <w:div w:id="1508908089">
                          <w:marLeft w:val="0"/>
                          <w:marRight w:val="0"/>
                          <w:marTop w:val="0"/>
                          <w:marBottom w:val="0"/>
                          <w:divBdr>
                            <w:top w:val="none" w:sz="0" w:space="0" w:color="auto"/>
                            <w:left w:val="none" w:sz="0" w:space="0" w:color="auto"/>
                            <w:bottom w:val="none" w:sz="0" w:space="0" w:color="auto"/>
                            <w:right w:val="none" w:sz="0" w:space="0" w:color="auto"/>
                          </w:divBdr>
                          <w:divsChild>
                            <w:div w:id="1508908083">
                              <w:marLeft w:val="0"/>
                              <w:marRight w:val="0"/>
                              <w:marTop w:val="0"/>
                              <w:marBottom w:val="0"/>
                              <w:divBdr>
                                <w:top w:val="none" w:sz="0" w:space="0" w:color="auto"/>
                                <w:left w:val="none" w:sz="0" w:space="0" w:color="auto"/>
                                <w:bottom w:val="none" w:sz="0" w:space="0" w:color="auto"/>
                                <w:right w:val="none" w:sz="0" w:space="0" w:color="auto"/>
                              </w:divBdr>
                              <w:divsChild>
                                <w:div w:id="1508908065">
                                  <w:marLeft w:val="0"/>
                                  <w:marRight w:val="0"/>
                                  <w:marTop w:val="0"/>
                                  <w:marBottom w:val="0"/>
                                  <w:divBdr>
                                    <w:top w:val="none" w:sz="0" w:space="0" w:color="auto"/>
                                    <w:left w:val="none" w:sz="0" w:space="0" w:color="auto"/>
                                    <w:bottom w:val="none" w:sz="0" w:space="0" w:color="auto"/>
                                    <w:right w:val="none" w:sz="0" w:space="0" w:color="auto"/>
                                  </w:divBdr>
                                </w:div>
                                <w:div w:id="15089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908084">
                      <w:marLeft w:val="0"/>
                      <w:marRight w:val="0"/>
                      <w:marTop w:val="0"/>
                      <w:marBottom w:val="0"/>
                      <w:divBdr>
                        <w:top w:val="none" w:sz="0" w:space="0" w:color="auto"/>
                        <w:left w:val="none" w:sz="0" w:space="0" w:color="auto"/>
                        <w:bottom w:val="none" w:sz="0" w:space="0" w:color="auto"/>
                        <w:right w:val="none" w:sz="0" w:space="0" w:color="auto"/>
                      </w:divBdr>
                      <w:divsChild>
                        <w:div w:id="1508908074">
                          <w:marLeft w:val="0"/>
                          <w:marRight w:val="0"/>
                          <w:marTop w:val="0"/>
                          <w:marBottom w:val="0"/>
                          <w:divBdr>
                            <w:top w:val="none" w:sz="0" w:space="0" w:color="auto"/>
                            <w:left w:val="none" w:sz="0" w:space="0" w:color="auto"/>
                            <w:bottom w:val="none" w:sz="0" w:space="0" w:color="auto"/>
                            <w:right w:val="none" w:sz="0" w:space="0" w:color="auto"/>
                          </w:divBdr>
                          <w:divsChild>
                            <w:div w:id="1508908092">
                              <w:marLeft w:val="0"/>
                              <w:marRight w:val="0"/>
                              <w:marTop w:val="0"/>
                              <w:marBottom w:val="0"/>
                              <w:divBdr>
                                <w:top w:val="none" w:sz="0" w:space="0" w:color="auto"/>
                                <w:left w:val="none" w:sz="0" w:space="0" w:color="auto"/>
                                <w:bottom w:val="none" w:sz="0" w:space="0" w:color="auto"/>
                                <w:right w:val="none" w:sz="0" w:space="0" w:color="auto"/>
                              </w:divBdr>
                              <w:divsChild>
                                <w:div w:id="1508908063">
                                  <w:marLeft w:val="0"/>
                                  <w:marRight w:val="0"/>
                                  <w:marTop w:val="0"/>
                                  <w:marBottom w:val="0"/>
                                  <w:divBdr>
                                    <w:top w:val="none" w:sz="0" w:space="0" w:color="auto"/>
                                    <w:left w:val="none" w:sz="0" w:space="0" w:color="auto"/>
                                    <w:bottom w:val="none" w:sz="0" w:space="0" w:color="auto"/>
                                    <w:right w:val="none" w:sz="0" w:space="0" w:color="auto"/>
                                  </w:divBdr>
                                </w:div>
                                <w:div w:id="150890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90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908080">
      <w:marLeft w:val="0"/>
      <w:marRight w:val="0"/>
      <w:marTop w:val="0"/>
      <w:marBottom w:val="0"/>
      <w:divBdr>
        <w:top w:val="none" w:sz="0" w:space="0" w:color="auto"/>
        <w:left w:val="none" w:sz="0" w:space="0" w:color="auto"/>
        <w:bottom w:val="none" w:sz="0" w:space="0" w:color="auto"/>
        <w:right w:val="none" w:sz="0" w:space="0" w:color="auto"/>
      </w:divBdr>
    </w:div>
    <w:div w:id="1508908081">
      <w:marLeft w:val="0"/>
      <w:marRight w:val="0"/>
      <w:marTop w:val="0"/>
      <w:marBottom w:val="0"/>
      <w:divBdr>
        <w:top w:val="none" w:sz="0" w:space="0" w:color="auto"/>
        <w:left w:val="none" w:sz="0" w:space="0" w:color="auto"/>
        <w:bottom w:val="none" w:sz="0" w:space="0" w:color="auto"/>
        <w:right w:val="none" w:sz="0" w:space="0" w:color="auto"/>
      </w:divBdr>
    </w:div>
    <w:div w:id="1508908082">
      <w:marLeft w:val="0"/>
      <w:marRight w:val="0"/>
      <w:marTop w:val="0"/>
      <w:marBottom w:val="0"/>
      <w:divBdr>
        <w:top w:val="none" w:sz="0" w:space="0" w:color="auto"/>
        <w:left w:val="none" w:sz="0" w:space="0" w:color="auto"/>
        <w:bottom w:val="none" w:sz="0" w:space="0" w:color="auto"/>
        <w:right w:val="none" w:sz="0" w:space="0" w:color="auto"/>
      </w:divBdr>
    </w:div>
    <w:div w:id="1508908085">
      <w:marLeft w:val="0"/>
      <w:marRight w:val="0"/>
      <w:marTop w:val="0"/>
      <w:marBottom w:val="0"/>
      <w:divBdr>
        <w:top w:val="none" w:sz="0" w:space="0" w:color="auto"/>
        <w:left w:val="none" w:sz="0" w:space="0" w:color="auto"/>
        <w:bottom w:val="none" w:sz="0" w:space="0" w:color="auto"/>
        <w:right w:val="none" w:sz="0" w:space="0" w:color="auto"/>
      </w:divBdr>
      <w:divsChild>
        <w:div w:id="1508908078">
          <w:marLeft w:val="0"/>
          <w:marRight w:val="0"/>
          <w:marTop w:val="0"/>
          <w:marBottom w:val="0"/>
          <w:divBdr>
            <w:top w:val="none" w:sz="0" w:space="0" w:color="auto"/>
            <w:left w:val="none" w:sz="0" w:space="0" w:color="auto"/>
            <w:bottom w:val="none" w:sz="0" w:space="0" w:color="auto"/>
            <w:right w:val="none" w:sz="0" w:space="0" w:color="auto"/>
          </w:divBdr>
        </w:div>
        <w:div w:id="1508908095">
          <w:marLeft w:val="0"/>
          <w:marRight w:val="0"/>
          <w:marTop w:val="0"/>
          <w:marBottom w:val="0"/>
          <w:divBdr>
            <w:top w:val="none" w:sz="0" w:space="0" w:color="auto"/>
            <w:left w:val="none" w:sz="0" w:space="0" w:color="auto"/>
            <w:bottom w:val="none" w:sz="0" w:space="0" w:color="auto"/>
            <w:right w:val="none" w:sz="0" w:space="0" w:color="auto"/>
          </w:divBdr>
        </w:div>
      </w:divsChild>
    </w:div>
    <w:div w:id="1508908088">
      <w:marLeft w:val="0"/>
      <w:marRight w:val="0"/>
      <w:marTop w:val="0"/>
      <w:marBottom w:val="0"/>
      <w:divBdr>
        <w:top w:val="none" w:sz="0" w:space="0" w:color="auto"/>
        <w:left w:val="none" w:sz="0" w:space="0" w:color="auto"/>
        <w:bottom w:val="none" w:sz="0" w:space="0" w:color="auto"/>
        <w:right w:val="none" w:sz="0" w:space="0" w:color="auto"/>
      </w:divBdr>
    </w:div>
    <w:div w:id="15089080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12604/47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nternet.garant.ru/document/redirect/74672808/0" TargetMode="External"/><Relationship Id="rId12" Type="http://schemas.openxmlformats.org/officeDocument/2006/relationships/hyperlink" Target="file:///E:\%D1%81%D1%82%D0%B0%D1%80%D1%8B%D0%B9%20%D0%BA%D0%BE%D0%BC%D0%BF\d\%D0%94%D0%BB%D1%8F%20%D1%81%D0%B0%D0%B9%D1%82%D0%B0\%D0%BC%D0%B0%D0%BA%D0%B0%D1%80%D0%B8%D1%87%D0%B8\06.10.2025\63110925.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E:\%D1%81%D1%82%D0%B0%D1%80%D1%8B%D0%B9%20%D0%BA%D0%BE%D0%BC%D0%BF\d\%D0%94%D0%BB%D1%8F%20%D1%81%D0%B0%D0%B9%D1%82%D0%B0\%D0%BC%D0%B0%D0%BA%D0%B0%D1%80%D0%B8%D1%87%D0%B8\06.10.2025\63110925.doc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ernet.garant.ru/document/redirect/74672808/0" TargetMode="External"/><Relationship Id="rId4" Type="http://schemas.openxmlformats.org/officeDocument/2006/relationships/webSettings" Target="webSettings.xml"/><Relationship Id="rId9" Type="http://schemas.openxmlformats.org/officeDocument/2006/relationships/hyperlink" Target="https://internet.garant.ru/document/redirect/7139350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9</Pages>
  <Words>3212</Words>
  <Characters>18313</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cp:lastPrinted>2026-02-19T14:33:00Z</cp:lastPrinted>
  <dcterms:created xsi:type="dcterms:W3CDTF">2026-03-10T13:15:00Z</dcterms:created>
  <dcterms:modified xsi:type="dcterms:W3CDTF">2026-03-30T08:37:00Z</dcterms:modified>
</cp:coreProperties>
</file>